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8881A" w14:textId="77777777" w:rsidR="004F72B6" w:rsidRDefault="004F72B6" w:rsidP="00144DD1">
      <w:pPr>
        <w:rPr>
          <w:rFonts w:ascii="Arial" w:hAnsi="Arial" w:cs="Arial"/>
          <w:b/>
          <w:bCs/>
          <w:color w:val="008FC9"/>
        </w:rPr>
      </w:pPr>
    </w:p>
    <w:p w14:paraId="66FE9717" w14:textId="77777777" w:rsidR="004F72B6" w:rsidRDefault="004F72B6" w:rsidP="00144DD1">
      <w:pPr>
        <w:rPr>
          <w:rFonts w:ascii="Arial" w:hAnsi="Arial" w:cs="Arial"/>
          <w:b/>
          <w:bCs/>
          <w:color w:val="008FC9"/>
        </w:rPr>
      </w:pPr>
    </w:p>
    <w:p w14:paraId="5E8EE26F" w14:textId="315A0F02" w:rsidR="006971E7" w:rsidRDefault="006971E7" w:rsidP="00144DD1">
      <w:pPr>
        <w:rPr>
          <w:rFonts w:ascii="Arial" w:hAnsi="Arial" w:cs="Arial"/>
          <w:b/>
          <w:bCs/>
          <w:color w:val="008FC9"/>
        </w:rPr>
      </w:pPr>
      <w:r w:rsidRPr="005207AC">
        <w:rPr>
          <w:rFonts w:ascii="Arial" w:hAnsi="Arial" w:cs="Arial"/>
          <w:b/>
          <w:bCs/>
          <w:color w:val="008FC9"/>
        </w:rPr>
        <w:t xml:space="preserve">Position </w:t>
      </w:r>
      <w:r w:rsidR="00C1021F">
        <w:rPr>
          <w:rFonts w:ascii="Arial" w:hAnsi="Arial" w:cs="Arial"/>
          <w:b/>
          <w:bCs/>
          <w:color w:val="008FC9"/>
        </w:rPr>
        <w:t>D</w:t>
      </w:r>
      <w:r w:rsidRPr="005207AC">
        <w:rPr>
          <w:rFonts w:ascii="Arial" w:hAnsi="Arial" w:cs="Arial"/>
          <w:b/>
          <w:bCs/>
          <w:color w:val="008FC9"/>
        </w:rPr>
        <w:t>escription</w:t>
      </w:r>
    </w:p>
    <w:p w14:paraId="3E55A881" w14:textId="77777777" w:rsidR="004F72B6" w:rsidRDefault="004F72B6" w:rsidP="00144DD1">
      <w:pPr>
        <w:rPr>
          <w:rFonts w:ascii="Arial" w:hAnsi="Arial" w:cs="Arial"/>
          <w:b/>
          <w:bCs/>
          <w:color w:val="008FC9"/>
        </w:rPr>
      </w:pPr>
    </w:p>
    <w:p w14:paraId="427E9C58" w14:textId="77777777" w:rsidR="00CC10DD" w:rsidRDefault="00CC10DD">
      <w:pPr>
        <w:rPr>
          <w:rFonts w:ascii="Arial" w:hAnsi="Arial" w:cs="Arial"/>
          <w:b/>
          <w:bCs/>
          <w:color w:val="008FC9"/>
        </w:rPr>
      </w:pPr>
    </w:p>
    <w:tbl>
      <w:tblPr>
        <w:tblStyle w:val="TableGrid"/>
        <w:tblW w:w="0" w:type="auto"/>
        <w:tblBorders>
          <w:top w:val="single" w:sz="4" w:space="0" w:color="008FC9"/>
          <w:left w:val="single" w:sz="4" w:space="0" w:color="008FC9"/>
          <w:bottom w:val="single" w:sz="4" w:space="0" w:color="008FC9"/>
          <w:right w:val="single" w:sz="4" w:space="0" w:color="008FC9"/>
          <w:insideH w:val="none" w:sz="0" w:space="0" w:color="auto"/>
          <w:insideV w:val="none" w:sz="0" w:space="0" w:color="auto"/>
        </w:tblBorders>
        <w:tblLook w:val="04A0" w:firstRow="1" w:lastRow="0" w:firstColumn="1" w:lastColumn="0" w:noHBand="0" w:noVBand="1"/>
      </w:tblPr>
      <w:tblGrid>
        <w:gridCol w:w="2122"/>
        <w:gridCol w:w="2819"/>
        <w:gridCol w:w="2051"/>
        <w:gridCol w:w="2331"/>
      </w:tblGrid>
      <w:tr w:rsidR="006971E7" w14:paraId="2134C2B9" w14:textId="77777777" w:rsidTr="00A94AD8">
        <w:tc>
          <w:tcPr>
            <w:tcW w:w="2122" w:type="dxa"/>
            <w:tcBorders>
              <w:top w:val="single" w:sz="4" w:space="0" w:color="008FC9"/>
              <w:bottom w:val="single" w:sz="4" w:space="0" w:color="008FC9"/>
              <w:right w:val="single" w:sz="4" w:space="0" w:color="008FC9"/>
            </w:tcBorders>
          </w:tcPr>
          <w:p w14:paraId="686C0E75" w14:textId="1EAB2AE3" w:rsidR="006971E7" w:rsidRPr="00394BB1" w:rsidRDefault="006971E7" w:rsidP="005207AC">
            <w:pPr>
              <w:spacing w:before="40" w:after="40"/>
              <w:rPr>
                <w:rFonts w:ascii="Arial" w:hAnsi="Arial" w:cs="Arial"/>
                <w:b/>
                <w:bCs/>
                <w:color w:val="000000" w:themeColor="text1"/>
                <w:sz w:val="20"/>
                <w:szCs w:val="20"/>
              </w:rPr>
            </w:pPr>
            <w:r w:rsidRPr="00394BB1">
              <w:rPr>
                <w:rFonts w:ascii="Arial" w:hAnsi="Arial" w:cs="Arial"/>
                <w:b/>
                <w:bCs/>
                <w:color w:val="000000" w:themeColor="text1"/>
                <w:sz w:val="20"/>
                <w:szCs w:val="20"/>
              </w:rPr>
              <w:t xml:space="preserve">Position </w:t>
            </w:r>
            <w:r w:rsidR="00286733" w:rsidRPr="00394BB1">
              <w:rPr>
                <w:rFonts w:ascii="Arial" w:hAnsi="Arial" w:cs="Arial"/>
                <w:b/>
                <w:bCs/>
                <w:color w:val="000000" w:themeColor="text1"/>
                <w:sz w:val="20"/>
                <w:szCs w:val="20"/>
              </w:rPr>
              <w:t>t</w:t>
            </w:r>
            <w:r w:rsidRPr="00394BB1">
              <w:rPr>
                <w:rFonts w:ascii="Arial" w:hAnsi="Arial" w:cs="Arial"/>
                <w:b/>
                <w:bCs/>
                <w:color w:val="000000" w:themeColor="text1"/>
                <w:sz w:val="20"/>
                <w:szCs w:val="20"/>
              </w:rPr>
              <w:t>itle:</w:t>
            </w:r>
            <w:r w:rsidR="000B39AD">
              <w:rPr>
                <w:rFonts w:ascii="Arial" w:hAnsi="Arial" w:cs="Arial"/>
                <w:b/>
                <w:bCs/>
                <w:color w:val="000000" w:themeColor="text1"/>
                <w:sz w:val="20"/>
                <w:szCs w:val="20"/>
              </w:rPr>
              <w:t xml:space="preserve"> </w:t>
            </w:r>
          </w:p>
        </w:tc>
        <w:tc>
          <w:tcPr>
            <w:tcW w:w="2819" w:type="dxa"/>
            <w:tcBorders>
              <w:top w:val="single" w:sz="4" w:space="0" w:color="008FC9"/>
              <w:left w:val="single" w:sz="4" w:space="0" w:color="008FC9"/>
              <w:bottom w:val="single" w:sz="4" w:space="0" w:color="008FC9"/>
              <w:right w:val="single" w:sz="4" w:space="0" w:color="008FC9"/>
            </w:tcBorders>
          </w:tcPr>
          <w:p w14:paraId="14738336" w14:textId="01E41F2A" w:rsidR="006971E7" w:rsidRPr="000B39AD" w:rsidRDefault="003555CD" w:rsidP="005207AC">
            <w:pPr>
              <w:spacing w:before="40" w:after="40"/>
              <w:rPr>
                <w:rFonts w:ascii="Arial" w:hAnsi="Arial" w:cs="Arial"/>
                <w:sz w:val="20"/>
                <w:szCs w:val="20"/>
              </w:rPr>
            </w:pPr>
            <w:r>
              <w:rPr>
                <w:rFonts w:ascii="Arial" w:hAnsi="Arial" w:cs="Arial"/>
                <w:sz w:val="20"/>
                <w:szCs w:val="20"/>
              </w:rPr>
              <w:t xml:space="preserve">Facilities Assistant </w:t>
            </w:r>
            <w:r w:rsidR="002D3917">
              <w:rPr>
                <w:rFonts w:ascii="Arial" w:hAnsi="Arial" w:cs="Arial"/>
                <w:sz w:val="20"/>
                <w:szCs w:val="20"/>
              </w:rPr>
              <w:t xml:space="preserve"> </w:t>
            </w:r>
            <w:r w:rsidR="004962BC">
              <w:rPr>
                <w:rFonts w:ascii="Arial" w:hAnsi="Arial" w:cs="Arial"/>
                <w:sz w:val="20"/>
                <w:szCs w:val="20"/>
              </w:rPr>
              <w:t xml:space="preserve"> </w:t>
            </w:r>
          </w:p>
        </w:tc>
        <w:tc>
          <w:tcPr>
            <w:tcW w:w="2051" w:type="dxa"/>
            <w:tcBorders>
              <w:top w:val="single" w:sz="4" w:space="0" w:color="008FC9"/>
              <w:left w:val="single" w:sz="4" w:space="0" w:color="008FC9"/>
              <w:bottom w:val="single" w:sz="4" w:space="0" w:color="008FC9"/>
              <w:right w:val="single" w:sz="4" w:space="0" w:color="008FC9"/>
            </w:tcBorders>
          </w:tcPr>
          <w:p w14:paraId="2E7D66E4" w14:textId="753E4CB4" w:rsidR="006971E7" w:rsidRPr="000B39AD" w:rsidRDefault="006971E7" w:rsidP="005207AC">
            <w:pPr>
              <w:spacing w:before="40" w:after="40"/>
              <w:rPr>
                <w:rFonts w:ascii="Arial" w:hAnsi="Arial" w:cs="Arial"/>
                <w:b/>
                <w:bCs/>
                <w:sz w:val="20"/>
                <w:szCs w:val="20"/>
              </w:rPr>
            </w:pPr>
            <w:r w:rsidRPr="000B39AD">
              <w:rPr>
                <w:rFonts w:ascii="Arial" w:hAnsi="Arial" w:cs="Arial"/>
                <w:b/>
                <w:bCs/>
                <w:sz w:val="20"/>
                <w:szCs w:val="20"/>
              </w:rPr>
              <w:t>Date:</w:t>
            </w:r>
          </w:p>
        </w:tc>
        <w:tc>
          <w:tcPr>
            <w:tcW w:w="2331" w:type="dxa"/>
            <w:tcBorders>
              <w:top w:val="single" w:sz="4" w:space="0" w:color="008FC9"/>
              <w:left w:val="single" w:sz="4" w:space="0" w:color="008FC9"/>
              <w:bottom w:val="single" w:sz="4" w:space="0" w:color="008FC9"/>
            </w:tcBorders>
          </w:tcPr>
          <w:p w14:paraId="1BE0FC1E" w14:textId="04C48971" w:rsidR="006971E7" w:rsidRPr="000B39AD" w:rsidRDefault="00742D78" w:rsidP="005207AC">
            <w:pPr>
              <w:spacing w:before="40" w:after="40"/>
              <w:rPr>
                <w:rFonts w:ascii="Arial" w:hAnsi="Arial" w:cs="Arial"/>
                <w:sz w:val="20"/>
                <w:szCs w:val="20"/>
              </w:rPr>
            </w:pPr>
            <w:r>
              <w:rPr>
                <w:rFonts w:ascii="Arial" w:hAnsi="Arial" w:cs="Arial"/>
                <w:sz w:val="20"/>
                <w:szCs w:val="20"/>
              </w:rPr>
              <w:t>Aug 2026</w:t>
            </w:r>
          </w:p>
        </w:tc>
      </w:tr>
      <w:tr w:rsidR="006971E7" w14:paraId="0591C3A0" w14:textId="77777777" w:rsidTr="00A94AD8">
        <w:tc>
          <w:tcPr>
            <w:tcW w:w="2122" w:type="dxa"/>
            <w:tcBorders>
              <w:top w:val="single" w:sz="4" w:space="0" w:color="008FC9"/>
              <w:bottom w:val="single" w:sz="4" w:space="0" w:color="008FC9"/>
              <w:right w:val="single" w:sz="4" w:space="0" w:color="008FC9"/>
            </w:tcBorders>
          </w:tcPr>
          <w:p w14:paraId="001EF30D" w14:textId="5EA7F6A6" w:rsidR="006971E7" w:rsidRPr="00394BB1" w:rsidRDefault="006971E7" w:rsidP="005207AC">
            <w:pPr>
              <w:spacing w:before="40" w:after="40"/>
              <w:rPr>
                <w:rFonts w:ascii="Arial" w:hAnsi="Arial" w:cs="Arial"/>
                <w:b/>
                <w:bCs/>
                <w:color w:val="000000" w:themeColor="text1"/>
                <w:sz w:val="20"/>
                <w:szCs w:val="20"/>
              </w:rPr>
            </w:pPr>
            <w:r w:rsidRPr="00394BB1">
              <w:rPr>
                <w:rFonts w:ascii="Arial" w:hAnsi="Arial" w:cs="Arial"/>
                <w:b/>
                <w:bCs/>
                <w:color w:val="000000" w:themeColor="text1"/>
                <w:sz w:val="20"/>
                <w:szCs w:val="20"/>
              </w:rPr>
              <w:t xml:space="preserve">Reports </w:t>
            </w:r>
            <w:r w:rsidR="00286733" w:rsidRPr="00394BB1">
              <w:rPr>
                <w:rFonts w:ascii="Arial" w:hAnsi="Arial" w:cs="Arial"/>
                <w:b/>
                <w:bCs/>
                <w:color w:val="000000" w:themeColor="text1"/>
                <w:sz w:val="20"/>
                <w:szCs w:val="20"/>
              </w:rPr>
              <w:t>t</w:t>
            </w:r>
            <w:r w:rsidRPr="00394BB1">
              <w:rPr>
                <w:rFonts w:ascii="Arial" w:hAnsi="Arial" w:cs="Arial"/>
                <w:b/>
                <w:bCs/>
                <w:color w:val="000000" w:themeColor="text1"/>
                <w:sz w:val="20"/>
                <w:szCs w:val="20"/>
              </w:rPr>
              <w:t>o:</w:t>
            </w:r>
          </w:p>
        </w:tc>
        <w:tc>
          <w:tcPr>
            <w:tcW w:w="2819" w:type="dxa"/>
            <w:tcBorders>
              <w:top w:val="single" w:sz="4" w:space="0" w:color="008FC9"/>
              <w:left w:val="single" w:sz="4" w:space="0" w:color="008FC9"/>
              <w:bottom w:val="single" w:sz="4" w:space="0" w:color="008FC9"/>
              <w:right w:val="single" w:sz="4" w:space="0" w:color="008FC9"/>
            </w:tcBorders>
          </w:tcPr>
          <w:p w14:paraId="3E5EE3E8" w14:textId="38663428" w:rsidR="006971E7" w:rsidRPr="00023E3F" w:rsidRDefault="00451DD6" w:rsidP="005207AC">
            <w:pPr>
              <w:spacing w:before="40" w:after="40"/>
              <w:rPr>
                <w:rFonts w:ascii="Arial" w:hAnsi="Arial" w:cs="Arial"/>
                <w:sz w:val="20"/>
                <w:szCs w:val="20"/>
              </w:rPr>
            </w:pPr>
            <w:r>
              <w:rPr>
                <w:rFonts w:ascii="Arial" w:hAnsi="Arial" w:cs="Arial"/>
                <w:sz w:val="20"/>
                <w:szCs w:val="20"/>
              </w:rPr>
              <w:t>Facilities Manager</w:t>
            </w:r>
          </w:p>
        </w:tc>
        <w:tc>
          <w:tcPr>
            <w:tcW w:w="2051" w:type="dxa"/>
            <w:tcBorders>
              <w:top w:val="single" w:sz="4" w:space="0" w:color="008FC9"/>
              <w:left w:val="single" w:sz="4" w:space="0" w:color="008FC9"/>
              <w:bottom w:val="single" w:sz="4" w:space="0" w:color="008FC9"/>
              <w:right w:val="single" w:sz="4" w:space="0" w:color="008FC9"/>
            </w:tcBorders>
          </w:tcPr>
          <w:p w14:paraId="595A1F3C" w14:textId="14A25E72" w:rsidR="006971E7" w:rsidRPr="00023E3F" w:rsidRDefault="006971E7" w:rsidP="005207AC">
            <w:pPr>
              <w:spacing w:before="40" w:after="40"/>
              <w:rPr>
                <w:rFonts w:ascii="Arial" w:hAnsi="Arial" w:cs="Arial"/>
                <w:b/>
                <w:bCs/>
                <w:sz w:val="20"/>
                <w:szCs w:val="20"/>
              </w:rPr>
            </w:pPr>
            <w:r w:rsidRPr="00023E3F">
              <w:rPr>
                <w:rFonts w:ascii="Arial" w:hAnsi="Arial" w:cs="Arial"/>
                <w:b/>
                <w:bCs/>
                <w:sz w:val="20"/>
                <w:szCs w:val="20"/>
              </w:rPr>
              <w:t>Department:</w:t>
            </w:r>
          </w:p>
        </w:tc>
        <w:tc>
          <w:tcPr>
            <w:tcW w:w="2331" w:type="dxa"/>
            <w:tcBorders>
              <w:top w:val="single" w:sz="4" w:space="0" w:color="008FC9"/>
              <w:left w:val="single" w:sz="4" w:space="0" w:color="008FC9"/>
              <w:bottom w:val="single" w:sz="4" w:space="0" w:color="008FC9"/>
            </w:tcBorders>
          </w:tcPr>
          <w:p w14:paraId="716D34DC" w14:textId="5F546E8B" w:rsidR="006971E7" w:rsidRPr="00023E3F" w:rsidRDefault="003555CD" w:rsidP="005207AC">
            <w:pPr>
              <w:spacing w:before="40" w:after="40"/>
              <w:rPr>
                <w:rFonts w:ascii="Arial" w:hAnsi="Arial" w:cs="Arial"/>
                <w:sz w:val="20"/>
                <w:szCs w:val="20"/>
              </w:rPr>
            </w:pPr>
            <w:r>
              <w:rPr>
                <w:rFonts w:ascii="Arial" w:hAnsi="Arial" w:cs="Arial"/>
                <w:sz w:val="20"/>
                <w:szCs w:val="20"/>
              </w:rPr>
              <w:t xml:space="preserve">Facilities </w:t>
            </w:r>
          </w:p>
        </w:tc>
      </w:tr>
      <w:tr w:rsidR="006971E7" w14:paraId="662CC839" w14:textId="77777777" w:rsidTr="00A94AD8">
        <w:tc>
          <w:tcPr>
            <w:tcW w:w="2122" w:type="dxa"/>
            <w:tcBorders>
              <w:top w:val="single" w:sz="4" w:space="0" w:color="008FC9"/>
              <w:bottom w:val="single" w:sz="4" w:space="0" w:color="008FC9"/>
              <w:right w:val="single" w:sz="4" w:space="0" w:color="008FC9"/>
            </w:tcBorders>
          </w:tcPr>
          <w:p w14:paraId="440A9396" w14:textId="105218A6" w:rsidR="006971E7" w:rsidRPr="00394BB1" w:rsidRDefault="006971E7" w:rsidP="005207AC">
            <w:pPr>
              <w:spacing w:before="40" w:after="40"/>
              <w:rPr>
                <w:rFonts w:ascii="Arial" w:hAnsi="Arial" w:cs="Arial"/>
                <w:b/>
                <w:bCs/>
                <w:color w:val="000000" w:themeColor="text1"/>
                <w:sz w:val="20"/>
                <w:szCs w:val="20"/>
              </w:rPr>
            </w:pPr>
            <w:r w:rsidRPr="00394BB1">
              <w:rPr>
                <w:rFonts w:ascii="Arial" w:hAnsi="Arial" w:cs="Arial"/>
                <w:b/>
                <w:bCs/>
                <w:color w:val="000000" w:themeColor="text1"/>
                <w:sz w:val="20"/>
                <w:szCs w:val="20"/>
              </w:rPr>
              <w:t xml:space="preserve">Number of </w:t>
            </w:r>
            <w:r w:rsidR="00286733" w:rsidRPr="00394BB1">
              <w:rPr>
                <w:rFonts w:ascii="Arial" w:hAnsi="Arial" w:cs="Arial"/>
                <w:b/>
                <w:bCs/>
                <w:color w:val="000000" w:themeColor="text1"/>
                <w:sz w:val="20"/>
                <w:szCs w:val="20"/>
              </w:rPr>
              <w:t>r</w:t>
            </w:r>
            <w:r w:rsidRPr="00394BB1">
              <w:rPr>
                <w:rFonts w:ascii="Arial" w:hAnsi="Arial" w:cs="Arial"/>
                <w:b/>
                <w:bCs/>
                <w:color w:val="000000" w:themeColor="text1"/>
                <w:sz w:val="20"/>
                <w:szCs w:val="20"/>
              </w:rPr>
              <w:t>eports:</w:t>
            </w:r>
          </w:p>
        </w:tc>
        <w:tc>
          <w:tcPr>
            <w:tcW w:w="2819" w:type="dxa"/>
            <w:tcBorders>
              <w:top w:val="single" w:sz="4" w:space="0" w:color="008FC9"/>
              <w:left w:val="single" w:sz="4" w:space="0" w:color="008FC9"/>
              <w:bottom w:val="single" w:sz="4" w:space="0" w:color="008FC9"/>
              <w:right w:val="single" w:sz="4" w:space="0" w:color="008FC9"/>
            </w:tcBorders>
          </w:tcPr>
          <w:p w14:paraId="24B7AAE5" w14:textId="40A3C5A2" w:rsidR="006971E7" w:rsidRPr="006971E7" w:rsidRDefault="006971E7" w:rsidP="005207AC">
            <w:pPr>
              <w:spacing w:before="40" w:after="40"/>
              <w:rPr>
                <w:rFonts w:ascii="Arial" w:hAnsi="Arial" w:cs="Arial"/>
                <w:color w:val="000000" w:themeColor="text1"/>
                <w:sz w:val="20"/>
                <w:szCs w:val="20"/>
              </w:rPr>
            </w:pPr>
            <w:r w:rsidRPr="006971E7">
              <w:rPr>
                <w:rFonts w:ascii="Arial" w:hAnsi="Arial" w:cs="Arial"/>
                <w:color w:val="000000" w:themeColor="text1"/>
                <w:sz w:val="20"/>
                <w:szCs w:val="20"/>
              </w:rPr>
              <w:t>Direct:</w:t>
            </w:r>
            <w:r w:rsidR="000B39AD">
              <w:rPr>
                <w:rFonts w:ascii="Arial" w:hAnsi="Arial" w:cs="Arial"/>
                <w:color w:val="000000" w:themeColor="text1"/>
                <w:sz w:val="20"/>
                <w:szCs w:val="20"/>
              </w:rPr>
              <w:t>0</w:t>
            </w:r>
          </w:p>
          <w:p w14:paraId="64CCBFC0" w14:textId="65E19E3F" w:rsidR="006971E7" w:rsidRPr="006971E7" w:rsidRDefault="006971E7" w:rsidP="005207AC">
            <w:pPr>
              <w:spacing w:before="40" w:after="40"/>
              <w:rPr>
                <w:rFonts w:ascii="Arial" w:hAnsi="Arial" w:cs="Arial"/>
                <w:color w:val="008FC9"/>
                <w:sz w:val="20"/>
                <w:szCs w:val="20"/>
              </w:rPr>
            </w:pPr>
            <w:r w:rsidRPr="006971E7">
              <w:rPr>
                <w:rFonts w:ascii="Arial" w:hAnsi="Arial" w:cs="Arial"/>
                <w:color w:val="000000" w:themeColor="text1"/>
                <w:sz w:val="20"/>
                <w:szCs w:val="20"/>
              </w:rPr>
              <w:t>Total (include indirect):</w:t>
            </w:r>
            <w:r w:rsidR="000B39AD">
              <w:rPr>
                <w:rFonts w:ascii="Arial" w:hAnsi="Arial" w:cs="Arial"/>
                <w:color w:val="000000" w:themeColor="text1"/>
                <w:sz w:val="20"/>
                <w:szCs w:val="20"/>
              </w:rPr>
              <w:t>0</w:t>
            </w:r>
          </w:p>
        </w:tc>
        <w:tc>
          <w:tcPr>
            <w:tcW w:w="2051" w:type="dxa"/>
            <w:tcBorders>
              <w:top w:val="single" w:sz="4" w:space="0" w:color="008FC9"/>
              <w:left w:val="single" w:sz="4" w:space="0" w:color="008FC9"/>
              <w:bottom w:val="single" w:sz="4" w:space="0" w:color="008FC9"/>
              <w:right w:val="single" w:sz="4" w:space="0" w:color="008FC9"/>
            </w:tcBorders>
          </w:tcPr>
          <w:p w14:paraId="1DE515EC" w14:textId="1CF0D305" w:rsidR="006971E7" w:rsidRPr="00394BB1" w:rsidRDefault="006971E7" w:rsidP="005207AC">
            <w:pPr>
              <w:spacing w:before="40" w:after="40"/>
              <w:rPr>
                <w:rFonts w:ascii="Arial" w:hAnsi="Arial" w:cs="Arial"/>
                <w:b/>
                <w:bCs/>
                <w:color w:val="000000" w:themeColor="text1"/>
                <w:sz w:val="20"/>
                <w:szCs w:val="20"/>
              </w:rPr>
            </w:pPr>
            <w:r w:rsidRPr="00394BB1">
              <w:rPr>
                <w:rFonts w:ascii="Arial" w:hAnsi="Arial" w:cs="Arial"/>
                <w:b/>
                <w:bCs/>
                <w:color w:val="000000" w:themeColor="text1"/>
                <w:sz w:val="20"/>
                <w:szCs w:val="20"/>
              </w:rPr>
              <w:t>Location:</w:t>
            </w:r>
          </w:p>
        </w:tc>
        <w:tc>
          <w:tcPr>
            <w:tcW w:w="2331" w:type="dxa"/>
            <w:tcBorders>
              <w:top w:val="single" w:sz="4" w:space="0" w:color="008FC9"/>
              <w:left w:val="single" w:sz="4" w:space="0" w:color="008FC9"/>
              <w:bottom w:val="single" w:sz="4" w:space="0" w:color="008FC9"/>
            </w:tcBorders>
          </w:tcPr>
          <w:p w14:paraId="7886CB28" w14:textId="6F31EB16" w:rsidR="006971E7" w:rsidRPr="006971E7" w:rsidRDefault="006971E7" w:rsidP="005207AC">
            <w:pPr>
              <w:spacing w:before="40" w:after="40"/>
              <w:rPr>
                <w:rFonts w:ascii="Arial" w:hAnsi="Arial" w:cs="Arial"/>
                <w:color w:val="008FC9"/>
                <w:sz w:val="20"/>
                <w:szCs w:val="20"/>
              </w:rPr>
            </w:pPr>
          </w:p>
        </w:tc>
      </w:tr>
      <w:tr w:rsidR="006971E7" w14:paraId="20731A53" w14:textId="77777777" w:rsidTr="00A94AD8">
        <w:tc>
          <w:tcPr>
            <w:tcW w:w="2122" w:type="dxa"/>
            <w:tcBorders>
              <w:top w:val="single" w:sz="4" w:space="0" w:color="008FC9"/>
              <w:bottom w:val="single" w:sz="4" w:space="0" w:color="008FC9"/>
              <w:right w:val="single" w:sz="4" w:space="0" w:color="008FC9"/>
            </w:tcBorders>
          </w:tcPr>
          <w:p w14:paraId="5F0A14F0" w14:textId="2B6B6821" w:rsidR="006971E7" w:rsidRPr="00394BB1" w:rsidRDefault="006971E7" w:rsidP="005207AC">
            <w:pPr>
              <w:spacing w:before="40" w:after="40"/>
              <w:rPr>
                <w:rFonts w:ascii="Arial" w:hAnsi="Arial" w:cs="Arial"/>
                <w:b/>
                <w:bCs/>
                <w:color w:val="000000" w:themeColor="text1"/>
                <w:sz w:val="20"/>
                <w:szCs w:val="20"/>
              </w:rPr>
            </w:pPr>
            <w:r w:rsidRPr="00394BB1">
              <w:rPr>
                <w:rFonts w:ascii="Arial" w:hAnsi="Arial" w:cs="Arial"/>
                <w:b/>
                <w:bCs/>
                <w:color w:val="000000" w:themeColor="text1"/>
                <w:sz w:val="20"/>
                <w:szCs w:val="20"/>
              </w:rPr>
              <w:t xml:space="preserve">Delegated </w:t>
            </w:r>
            <w:r w:rsidR="00286733" w:rsidRPr="00394BB1">
              <w:rPr>
                <w:rFonts w:ascii="Arial" w:hAnsi="Arial" w:cs="Arial"/>
                <w:b/>
                <w:bCs/>
                <w:color w:val="000000" w:themeColor="text1"/>
                <w:sz w:val="20"/>
                <w:szCs w:val="20"/>
              </w:rPr>
              <w:t>f</w:t>
            </w:r>
            <w:r w:rsidRPr="00394BB1">
              <w:rPr>
                <w:rFonts w:ascii="Arial" w:hAnsi="Arial" w:cs="Arial"/>
                <w:b/>
                <w:bCs/>
                <w:color w:val="000000" w:themeColor="text1"/>
                <w:sz w:val="20"/>
                <w:szCs w:val="20"/>
              </w:rPr>
              <w:t xml:space="preserve">inancial </w:t>
            </w:r>
            <w:r w:rsidR="00286733" w:rsidRPr="00394BB1">
              <w:rPr>
                <w:rFonts w:ascii="Arial" w:hAnsi="Arial" w:cs="Arial"/>
                <w:b/>
                <w:bCs/>
                <w:color w:val="000000" w:themeColor="text1"/>
                <w:sz w:val="20"/>
                <w:szCs w:val="20"/>
              </w:rPr>
              <w:t>a</w:t>
            </w:r>
            <w:r w:rsidRPr="00394BB1">
              <w:rPr>
                <w:rFonts w:ascii="Arial" w:hAnsi="Arial" w:cs="Arial"/>
                <w:b/>
                <w:bCs/>
                <w:color w:val="000000" w:themeColor="text1"/>
                <w:sz w:val="20"/>
                <w:szCs w:val="20"/>
              </w:rPr>
              <w:t>uthority:</w:t>
            </w:r>
          </w:p>
        </w:tc>
        <w:tc>
          <w:tcPr>
            <w:tcW w:w="2819" w:type="dxa"/>
            <w:tcBorders>
              <w:top w:val="single" w:sz="4" w:space="0" w:color="008FC9"/>
              <w:left w:val="single" w:sz="4" w:space="0" w:color="008FC9"/>
              <w:bottom w:val="single" w:sz="4" w:space="0" w:color="008FC9"/>
              <w:right w:val="single" w:sz="4" w:space="0" w:color="008FC9"/>
            </w:tcBorders>
          </w:tcPr>
          <w:p w14:paraId="20D21A0D" w14:textId="0F9ACC7E" w:rsidR="006971E7" w:rsidRPr="006971E7" w:rsidRDefault="000B39AD" w:rsidP="005207AC">
            <w:pPr>
              <w:spacing w:before="40" w:after="40"/>
              <w:rPr>
                <w:rFonts w:ascii="Arial" w:hAnsi="Arial" w:cs="Arial"/>
                <w:color w:val="008FC9"/>
                <w:sz w:val="20"/>
                <w:szCs w:val="20"/>
              </w:rPr>
            </w:pPr>
            <w:r w:rsidRPr="000B39AD">
              <w:rPr>
                <w:rFonts w:ascii="Arial" w:hAnsi="Arial" w:cs="Arial"/>
                <w:sz w:val="20"/>
                <w:szCs w:val="20"/>
              </w:rPr>
              <w:t>NA</w:t>
            </w:r>
          </w:p>
        </w:tc>
        <w:tc>
          <w:tcPr>
            <w:tcW w:w="2051" w:type="dxa"/>
            <w:tcBorders>
              <w:top w:val="single" w:sz="4" w:space="0" w:color="008FC9"/>
              <w:left w:val="single" w:sz="4" w:space="0" w:color="008FC9"/>
              <w:bottom w:val="single" w:sz="4" w:space="0" w:color="008FC9"/>
              <w:right w:val="single" w:sz="4" w:space="0" w:color="008FC9"/>
            </w:tcBorders>
          </w:tcPr>
          <w:p w14:paraId="373E168D" w14:textId="0E132FD5" w:rsidR="006971E7" w:rsidRPr="00394BB1" w:rsidRDefault="006971E7" w:rsidP="005207AC">
            <w:pPr>
              <w:spacing w:before="40" w:after="40"/>
              <w:rPr>
                <w:rFonts w:ascii="Arial" w:hAnsi="Arial" w:cs="Arial"/>
                <w:b/>
                <w:bCs/>
                <w:color w:val="000000" w:themeColor="text1"/>
                <w:sz w:val="20"/>
                <w:szCs w:val="20"/>
              </w:rPr>
            </w:pPr>
            <w:r w:rsidRPr="00394BB1">
              <w:rPr>
                <w:rFonts w:ascii="Arial" w:hAnsi="Arial" w:cs="Arial"/>
                <w:b/>
                <w:bCs/>
                <w:color w:val="000000" w:themeColor="text1"/>
                <w:sz w:val="20"/>
                <w:szCs w:val="20"/>
              </w:rPr>
              <w:t xml:space="preserve">Budget </w:t>
            </w:r>
            <w:r w:rsidR="00286733" w:rsidRPr="00394BB1">
              <w:rPr>
                <w:rFonts w:ascii="Arial" w:hAnsi="Arial" w:cs="Arial"/>
                <w:b/>
                <w:bCs/>
                <w:color w:val="000000" w:themeColor="text1"/>
                <w:sz w:val="20"/>
                <w:szCs w:val="20"/>
              </w:rPr>
              <w:t>o</w:t>
            </w:r>
            <w:r w:rsidRPr="00394BB1">
              <w:rPr>
                <w:rFonts w:ascii="Arial" w:hAnsi="Arial" w:cs="Arial"/>
                <w:b/>
                <w:bCs/>
                <w:color w:val="000000" w:themeColor="text1"/>
                <w:sz w:val="20"/>
                <w:szCs w:val="20"/>
              </w:rPr>
              <w:t>wnership:</w:t>
            </w:r>
          </w:p>
        </w:tc>
        <w:tc>
          <w:tcPr>
            <w:tcW w:w="2331" w:type="dxa"/>
            <w:tcBorders>
              <w:top w:val="single" w:sz="4" w:space="0" w:color="008FC9"/>
              <w:left w:val="single" w:sz="4" w:space="0" w:color="008FC9"/>
              <w:bottom w:val="single" w:sz="4" w:space="0" w:color="008FC9"/>
            </w:tcBorders>
          </w:tcPr>
          <w:p w14:paraId="63F3F10B" w14:textId="7327C51D" w:rsidR="006971E7" w:rsidRPr="006971E7" w:rsidRDefault="006971E7" w:rsidP="005207AC">
            <w:pPr>
              <w:spacing w:before="40" w:after="40"/>
              <w:rPr>
                <w:rFonts w:ascii="Arial" w:hAnsi="Arial" w:cs="Arial"/>
                <w:color w:val="008FC9"/>
                <w:sz w:val="20"/>
                <w:szCs w:val="20"/>
              </w:rPr>
            </w:pPr>
            <w:r w:rsidRPr="006971E7">
              <w:rPr>
                <w:rFonts w:ascii="Arial" w:hAnsi="Arial" w:cs="Arial"/>
                <w:color w:val="000000" w:themeColor="text1"/>
                <w:sz w:val="20"/>
                <w:szCs w:val="20"/>
              </w:rPr>
              <w:t>Yes/</w:t>
            </w:r>
            <w:r w:rsidRPr="000B39AD">
              <w:rPr>
                <w:rFonts w:ascii="Arial" w:hAnsi="Arial" w:cs="Arial"/>
                <w:b/>
                <w:bCs/>
                <w:color w:val="000000" w:themeColor="text1"/>
                <w:sz w:val="20"/>
                <w:szCs w:val="20"/>
              </w:rPr>
              <w:t>No</w:t>
            </w:r>
          </w:p>
        </w:tc>
      </w:tr>
      <w:tr w:rsidR="000D1EA4" w14:paraId="4AED742C" w14:textId="77777777" w:rsidTr="00A94AD8">
        <w:tc>
          <w:tcPr>
            <w:tcW w:w="2122" w:type="dxa"/>
            <w:tcBorders>
              <w:top w:val="single" w:sz="4" w:space="0" w:color="008FC9"/>
              <w:bottom w:val="single" w:sz="4" w:space="0" w:color="008FC9"/>
              <w:right w:val="single" w:sz="4" w:space="0" w:color="008FC9"/>
            </w:tcBorders>
          </w:tcPr>
          <w:p w14:paraId="7AC5A822" w14:textId="713A9A2C" w:rsidR="000D1EA4" w:rsidRPr="00394BB1" w:rsidRDefault="000D1EA4" w:rsidP="005207AC">
            <w:pPr>
              <w:spacing w:before="40" w:after="40"/>
              <w:rPr>
                <w:rFonts w:ascii="Arial" w:hAnsi="Arial" w:cs="Arial"/>
                <w:b/>
                <w:bCs/>
                <w:color w:val="000000" w:themeColor="text1"/>
                <w:sz w:val="20"/>
                <w:szCs w:val="20"/>
              </w:rPr>
            </w:pPr>
            <w:r w:rsidRPr="00394BB1">
              <w:rPr>
                <w:rFonts w:ascii="Arial" w:hAnsi="Arial" w:cs="Arial"/>
                <w:b/>
                <w:bCs/>
                <w:color w:val="000000" w:themeColor="text1"/>
                <w:sz w:val="20"/>
                <w:szCs w:val="20"/>
              </w:rPr>
              <w:t>L</w:t>
            </w:r>
            <w:r w:rsidR="008756E0">
              <w:rPr>
                <w:rFonts w:ascii="Arial" w:hAnsi="Arial" w:cs="Arial"/>
                <w:b/>
                <w:bCs/>
                <w:color w:val="000000" w:themeColor="text1"/>
                <w:sz w:val="20"/>
                <w:szCs w:val="20"/>
              </w:rPr>
              <w:t xml:space="preserve">evel of </w:t>
            </w:r>
            <w:r w:rsidR="00286733" w:rsidRPr="00394BB1">
              <w:rPr>
                <w:rFonts w:ascii="Arial" w:hAnsi="Arial" w:cs="Arial"/>
                <w:b/>
                <w:bCs/>
                <w:color w:val="000000" w:themeColor="text1"/>
                <w:sz w:val="20"/>
                <w:szCs w:val="20"/>
              </w:rPr>
              <w:t>i</w:t>
            </w:r>
            <w:r w:rsidRPr="00394BB1">
              <w:rPr>
                <w:rFonts w:ascii="Arial" w:hAnsi="Arial" w:cs="Arial"/>
                <w:b/>
                <w:bCs/>
                <w:color w:val="000000" w:themeColor="text1"/>
                <w:sz w:val="20"/>
                <w:szCs w:val="20"/>
              </w:rPr>
              <w:t>nfluence:</w:t>
            </w:r>
          </w:p>
        </w:tc>
        <w:tc>
          <w:tcPr>
            <w:tcW w:w="7201" w:type="dxa"/>
            <w:gridSpan w:val="3"/>
            <w:tcBorders>
              <w:top w:val="single" w:sz="4" w:space="0" w:color="008FC9"/>
              <w:left w:val="single" w:sz="4" w:space="0" w:color="008FC9"/>
              <w:bottom w:val="single" w:sz="4" w:space="0" w:color="008FC9"/>
            </w:tcBorders>
          </w:tcPr>
          <w:p w14:paraId="54B83BE9" w14:textId="642F127C" w:rsidR="000D1EA4" w:rsidRPr="00817F48" w:rsidRDefault="000D1EA4" w:rsidP="005207AC">
            <w:pPr>
              <w:spacing w:before="40" w:after="40"/>
              <w:rPr>
                <w:rFonts w:asciiTheme="minorBidi" w:hAnsiTheme="minorBidi"/>
                <w:b/>
                <w:bCs/>
                <w:sz w:val="20"/>
                <w:szCs w:val="20"/>
              </w:rPr>
            </w:pPr>
            <w:r w:rsidRPr="00817F48">
              <w:rPr>
                <w:rFonts w:asciiTheme="minorBidi" w:hAnsiTheme="minorBidi"/>
                <w:b/>
                <w:bCs/>
                <w:sz w:val="20"/>
                <w:szCs w:val="20"/>
              </w:rPr>
              <w:t xml:space="preserve">Leading </w:t>
            </w:r>
            <w:r w:rsidR="00286733" w:rsidRPr="00817F48">
              <w:rPr>
                <w:rFonts w:asciiTheme="minorBidi" w:hAnsiTheme="minorBidi"/>
                <w:b/>
                <w:bCs/>
                <w:sz w:val="20"/>
                <w:szCs w:val="20"/>
              </w:rPr>
              <w:t>s</w:t>
            </w:r>
            <w:r w:rsidRPr="00817F48">
              <w:rPr>
                <w:rFonts w:asciiTheme="minorBidi" w:hAnsiTheme="minorBidi"/>
                <w:b/>
                <w:bCs/>
                <w:sz w:val="20"/>
                <w:szCs w:val="20"/>
              </w:rPr>
              <w:t xml:space="preserve">elf </w:t>
            </w:r>
          </w:p>
          <w:p w14:paraId="3ADF3189" w14:textId="78CADB83" w:rsidR="000D1EA4" w:rsidRPr="005207AC" w:rsidRDefault="000D1EA4" w:rsidP="005207AC">
            <w:pPr>
              <w:spacing w:before="40" w:after="40"/>
              <w:rPr>
                <w:rFonts w:asciiTheme="minorBidi" w:hAnsiTheme="minorBidi"/>
                <w:sz w:val="20"/>
                <w:szCs w:val="20"/>
              </w:rPr>
            </w:pPr>
            <w:r w:rsidRPr="005207AC">
              <w:rPr>
                <w:rFonts w:asciiTheme="minorBidi" w:hAnsiTheme="minorBidi"/>
                <w:sz w:val="20"/>
                <w:szCs w:val="20"/>
              </w:rPr>
              <w:t xml:space="preserve">Leading </w:t>
            </w:r>
            <w:r w:rsidR="00286733">
              <w:rPr>
                <w:rFonts w:asciiTheme="minorBidi" w:hAnsiTheme="minorBidi"/>
                <w:sz w:val="20"/>
                <w:szCs w:val="20"/>
              </w:rPr>
              <w:t>o</w:t>
            </w:r>
            <w:r w:rsidRPr="005207AC">
              <w:rPr>
                <w:rFonts w:asciiTheme="minorBidi" w:hAnsiTheme="minorBidi"/>
                <w:sz w:val="20"/>
                <w:szCs w:val="20"/>
              </w:rPr>
              <w:t xml:space="preserve">thers </w:t>
            </w:r>
          </w:p>
          <w:p w14:paraId="67986601" w14:textId="77777777" w:rsidR="000D1EA4" w:rsidRDefault="000D1EA4" w:rsidP="005207AC">
            <w:pPr>
              <w:spacing w:before="40" w:after="40"/>
              <w:rPr>
                <w:rFonts w:asciiTheme="minorBidi" w:hAnsiTheme="minorBidi"/>
                <w:sz w:val="20"/>
                <w:szCs w:val="20"/>
              </w:rPr>
            </w:pPr>
            <w:r w:rsidRPr="005207AC">
              <w:rPr>
                <w:rFonts w:asciiTheme="minorBidi" w:hAnsiTheme="minorBidi"/>
                <w:sz w:val="20"/>
                <w:szCs w:val="20"/>
              </w:rPr>
              <w:t xml:space="preserve">Leading </w:t>
            </w:r>
            <w:r w:rsidR="00286733">
              <w:rPr>
                <w:rFonts w:asciiTheme="minorBidi" w:hAnsiTheme="minorBidi"/>
                <w:sz w:val="20"/>
                <w:szCs w:val="20"/>
              </w:rPr>
              <w:t>l</w:t>
            </w:r>
            <w:r w:rsidRPr="005207AC">
              <w:rPr>
                <w:rFonts w:asciiTheme="minorBidi" w:hAnsiTheme="minorBidi"/>
                <w:sz w:val="20"/>
                <w:szCs w:val="20"/>
              </w:rPr>
              <w:t>eaders</w:t>
            </w:r>
          </w:p>
          <w:p w14:paraId="274631B3" w14:textId="5959A2A6" w:rsidR="00401BC5" w:rsidRPr="006971E7" w:rsidRDefault="00401BC5" w:rsidP="005207AC">
            <w:pPr>
              <w:spacing w:before="40" w:after="40"/>
              <w:rPr>
                <w:rFonts w:ascii="Arial" w:hAnsi="Arial" w:cs="Arial"/>
                <w:color w:val="008FC9"/>
                <w:sz w:val="20"/>
                <w:szCs w:val="20"/>
              </w:rPr>
            </w:pPr>
            <w:r>
              <w:rPr>
                <w:rFonts w:asciiTheme="minorBidi" w:hAnsiTheme="minorBidi"/>
                <w:sz w:val="20"/>
                <w:szCs w:val="20"/>
              </w:rPr>
              <w:t>Leading the Organisation</w:t>
            </w:r>
          </w:p>
        </w:tc>
      </w:tr>
    </w:tbl>
    <w:p w14:paraId="18D57A21" w14:textId="77777777" w:rsidR="004F72B6" w:rsidRPr="003078A0" w:rsidRDefault="004F72B6" w:rsidP="003078A0">
      <w:pPr>
        <w:textAlignment w:val="baseline"/>
        <w:rPr>
          <w:rFonts w:ascii="Segoe UI" w:eastAsia="Times New Roman" w:hAnsi="Segoe UI" w:cs="Segoe UI"/>
          <w:kern w:val="0"/>
          <w:sz w:val="18"/>
          <w:szCs w:val="18"/>
          <w:lang w:eastAsia="en-NZ"/>
          <w14:ligatures w14:val="non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17"/>
      </w:tblGrid>
      <w:tr w:rsidR="003078A0" w:rsidRPr="003078A0" w14:paraId="6BFE96E2" w14:textId="77777777" w:rsidTr="79F53360">
        <w:trPr>
          <w:trHeight w:val="300"/>
        </w:trPr>
        <w:tc>
          <w:tcPr>
            <w:tcW w:w="9345" w:type="dxa"/>
            <w:tcBorders>
              <w:top w:val="single" w:sz="6" w:space="0" w:color="008FC9"/>
              <w:left w:val="single" w:sz="6" w:space="0" w:color="008FC9"/>
              <w:bottom w:val="single" w:sz="6" w:space="0" w:color="008FC9"/>
              <w:right w:val="single" w:sz="6" w:space="0" w:color="008FC9"/>
            </w:tcBorders>
            <w:shd w:val="clear" w:color="auto" w:fill="008FC9"/>
            <w:hideMark/>
          </w:tcPr>
          <w:p w14:paraId="62D3A219" w14:textId="77777777" w:rsidR="003078A0" w:rsidRPr="003078A0" w:rsidRDefault="003078A0" w:rsidP="003078A0">
            <w:pPr>
              <w:textAlignment w:val="baseline"/>
              <w:divId w:val="1168788741"/>
              <w:rPr>
                <w:rFonts w:ascii="Times New Roman" w:eastAsia="Times New Roman" w:hAnsi="Times New Roman" w:cs="Times New Roman"/>
                <w:kern w:val="0"/>
                <w:lang w:eastAsia="en-NZ"/>
                <w14:ligatures w14:val="none"/>
              </w:rPr>
            </w:pPr>
            <w:r w:rsidRPr="003078A0">
              <w:rPr>
                <w:rFonts w:ascii="Arial" w:eastAsia="Times New Roman" w:hAnsi="Arial" w:cs="Arial"/>
                <w:b/>
                <w:bCs/>
                <w:color w:val="FFFFFF"/>
                <w:kern w:val="0"/>
                <w:sz w:val="20"/>
                <w:szCs w:val="20"/>
                <w:lang w:eastAsia="en-NZ"/>
                <w14:ligatures w14:val="none"/>
              </w:rPr>
              <w:t>Our Organisation </w:t>
            </w:r>
            <w:r w:rsidRPr="003078A0">
              <w:rPr>
                <w:rFonts w:ascii="Arial" w:eastAsia="Times New Roman" w:hAnsi="Arial" w:cs="Arial"/>
                <w:color w:val="FFFFFF"/>
                <w:kern w:val="0"/>
                <w:sz w:val="20"/>
                <w:szCs w:val="20"/>
                <w:lang w:eastAsia="en-NZ"/>
                <w14:ligatures w14:val="none"/>
              </w:rPr>
              <w:t> </w:t>
            </w:r>
          </w:p>
        </w:tc>
      </w:tr>
      <w:tr w:rsidR="003078A0" w:rsidRPr="003078A0" w14:paraId="030FBCFD" w14:textId="77777777" w:rsidTr="79F53360">
        <w:trPr>
          <w:trHeight w:val="300"/>
        </w:trPr>
        <w:tc>
          <w:tcPr>
            <w:tcW w:w="9345" w:type="dxa"/>
            <w:tcBorders>
              <w:top w:val="single" w:sz="6" w:space="0" w:color="008FC9"/>
              <w:left w:val="single" w:sz="6" w:space="0" w:color="008FC9"/>
              <w:bottom w:val="single" w:sz="6" w:space="0" w:color="008FC9"/>
              <w:right w:val="single" w:sz="6" w:space="0" w:color="008FC9"/>
            </w:tcBorders>
            <w:hideMark/>
          </w:tcPr>
          <w:p w14:paraId="107592C4" w14:textId="77777777" w:rsidR="009C05E1" w:rsidRDefault="009C05E1" w:rsidP="003078A0">
            <w:pPr>
              <w:textAlignment w:val="baseline"/>
              <w:rPr>
                <w:rFonts w:ascii="Arial" w:eastAsia="Times New Roman" w:hAnsi="Arial" w:cs="Arial"/>
                <w:kern w:val="0"/>
                <w:sz w:val="20"/>
                <w:szCs w:val="20"/>
                <w:lang w:eastAsia="en-NZ"/>
                <w14:ligatures w14:val="none"/>
              </w:rPr>
            </w:pPr>
          </w:p>
          <w:p w14:paraId="20EF5B55" w14:textId="43899713" w:rsidR="003078A0" w:rsidRPr="001D7AF6" w:rsidRDefault="003078A0" w:rsidP="003078A0">
            <w:pPr>
              <w:textAlignment w:val="baseline"/>
              <w:rPr>
                <w:rFonts w:ascii="Arial" w:eastAsia="Times New Roman" w:hAnsi="Arial" w:cs="Arial"/>
                <w:color w:val="000000"/>
                <w:kern w:val="0"/>
                <w:sz w:val="20"/>
                <w:szCs w:val="20"/>
                <w:lang w:eastAsia="en-NZ"/>
                <w14:ligatures w14:val="none"/>
              </w:rPr>
            </w:pPr>
            <w:r w:rsidRPr="001D7AF6">
              <w:rPr>
                <w:rFonts w:ascii="Arial" w:eastAsia="Times New Roman" w:hAnsi="Arial" w:cs="Arial"/>
                <w:kern w:val="0"/>
                <w:sz w:val="20"/>
                <w:szCs w:val="20"/>
                <w:lang w:eastAsia="en-NZ"/>
                <w14:ligatures w14:val="none"/>
              </w:rPr>
              <w:t xml:space="preserve">At </w:t>
            </w:r>
            <w:r w:rsidRPr="001D7AF6">
              <w:rPr>
                <w:rFonts w:ascii="Arial" w:eastAsia="Times New Roman" w:hAnsi="Arial" w:cs="Arial"/>
                <w:color w:val="000000"/>
                <w:kern w:val="0"/>
                <w:sz w:val="20"/>
                <w:szCs w:val="20"/>
                <w:lang w:eastAsia="en-NZ"/>
                <w14:ligatures w14:val="none"/>
              </w:rPr>
              <w:t>Southern Cross Healthcare, our vision is to</w:t>
            </w:r>
            <w:r w:rsidRPr="001D7AF6">
              <w:rPr>
                <w:rFonts w:ascii="Arial" w:eastAsia="Times New Roman" w:hAnsi="Arial" w:cs="Arial"/>
                <w:color w:val="000000"/>
                <w:kern w:val="0"/>
                <w:sz w:val="20"/>
                <w:szCs w:val="20"/>
                <w:lang w:val="en-AU" w:eastAsia="en-NZ"/>
                <w14:ligatures w14:val="none"/>
              </w:rPr>
              <w:t xml:space="preserve"> help people live their best lives by reimagining healthcare. </w:t>
            </w:r>
            <w:r w:rsidRPr="001D7AF6">
              <w:rPr>
                <w:rFonts w:ascii="Arial" w:eastAsia="Times New Roman" w:hAnsi="Arial" w:cs="Arial"/>
                <w:color w:val="000000"/>
                <w:kern w:val="0"/>
                <w:sz w:val="20"/>
                <w:szCs w:val="20"/>
                <w:lang w:eastAsia="en-NZ"/>
                <w14:ligatures w14:val="none"/>
              </w:rPr>
              <w:t> </w:t>
            </w:r>
          </w:p>
          <w:p w14:paraId="2EB63728" w14:textId="1F6EB39A" w:rsidR="00F31DB0" w:rsidRPr="001D7AF6" w:rsidRDefault="00F31DB0" w:rsidP="003078A0">
            <w:pPr>
              <w:textAlignment w:val="baseline"/>
              <w:rPr>
                <w:rFonts w:ascii="Arial" w:eastAsia="Times New Roman" w:hAnsi="Arial" w:cs="Arial"/>
                <w:color w:val="000000"/>
                <w:kern w:val="0"/>
                <w:sz w:val="20"/>
                <w:szCs w:val="20"/>
                <w:lang w:eastAsia="en-NZ"/>
                <w14:ligatures w14:val="none"/>
              </w:rPr>
            </w:pPr>
          </w:p>
          <w:p w14:paraId="12E0BE55" w14:textId="1AD0CDA1" w:rsidR="00FA4448" w:rsidRPr="001D7AF6" w:rsidRDefault="00FA4448" w:rsidP="79F53360">
            <w:pPr>
              <w:textAlignment w:val="baseline"/>
              <w:rPr>
                <w:rFonts w:ascii="Arial" w:eastAsia="Times New Roman" w:hAnsi="Arial" w:cs="Arial"/>
                <w:color w:val="000000"/>
                <w:kern w:val="0"/>
                <w:sz w:val="20"/>
                <w:szCs w:val="20"/>
                <w:lang w:eastAsia="en-NZ"/>
                <w14:ligatures w14:val="none"/>
              </w:rPr>
            </w:pPr>
            <w:r w:rsidRPr="00942D31">
              <w:rPr>
                <w:rFonts w:ascii="Arial" w:eastAsia="Times New Roman" w:hAnsi="Arial" w:cs="Arial"/>
                <w:color w:val="000000"/>
                <w:kern w:val="0"/>
                <w:sz w:val="20"/>
                <w:szCs w:val="20"/>
                <w:lang w:eastAsia="en-NZ"/>
                <w14:ligatures w14:val="none"/>
              </w:rPr>
              <w:t xml:space="preserve">Across our nationwide network, we combine the skills of more than 4,000 people including nurses and anaesthetic technicians, working with specialists, surgeons, </w:t>
            </w:r>
            <w:r w:rsidR="001D7AF6" w:rsidRPr="00942D31">
              <w:rPr>
                <w:rFonts w:ascii="Arial" w:eastAsia="Times New Roman" w:hAnsi="Arial" w:cs="Arial"/>
                <w:color w:val="000000"/>
                <w:kern w:val="0"/>
                <w:sz w:val="20"/>
                <w:szCs w:val="20"/>
                <w:lang w:eastAsia="en-NZ"/>
                <w14:ligatures w14:val="none"/>
              </w:rPr>
              <w:t>anaesthetists,</w:t>
            </w:r>
            <w:r w:rsidRPr="00942D31">
              <w:rPr>
                <w:rFonts w:ascii="Arial" w:eastAsia="Times New Roman" w:hAnsi="Arial" w:cs="Arial"/>
                <w:color w:val="000000"/>
                <w:kern w:val="0"/>
                <w:sz w:val="20"/>
                <w:szCs w:val="20"/>
                <w:lang w:eastAsia="en-NZ"/>
                <w14:ligatures w14:val="none"/>
              </w:rPr>
              <w:t xml:space="preserve"> and allied health practitioners. </w:t>
            </w:r>
          </w:p>
          <w:p w14:paraId="2C552CA1" w14:textId="29BC6CA9" w:rsidR="00401BC5" w:rsidRPr="001D7AF6" w:rsidRDefault="00401BC5" w:rsidP="003078A0">
            <w:pPr>
              <w:textAlignment w:val="baseline"/>
              <w:rPr>
                <w:rFonts w:ascii="Arial" w:eastAsia="Times New Roman" w:hAnsi="Arial" w:cs="Arial"/>
                <w:color w:val="000000"/>
                <w:kern w:val="0"/>
                <w:sz w:val="20"/>
                <w:szCs w:val="20"/>
                <w:lang w:eastAsia="en-NZ"/>
                <w14:ligatures w14:val="none"/>
              </w:rPr>
            </w:pPr>
          </w:p>
          <w:p w14:paraId="3CA16A82" w14:textId="16D3721C" w:rsidR="00401BC5" w:rsidRPr="009C05E1" w:rsidRDefault="00401BC5" w:rsidP="003078A0">
            <w:pPr>
              <w:textAlignment w:val="baseline"/>
              <w:rPr>
                <w:rFonts w:ascii="Arial" w:eastAsia="Times New Roman" w:hAnsi="Arial" w:cs="Arial"/>
                <w:color w:val="000000"/>
                <w:kern w:val="0"/>
                <w:sz w:val="20"/>
                <w:szCs w:val="20"/>
                <w:lang w:eastAsia="en-NZ"/>
                <w14:ligatures w14:val="none"/>
              </w:rPr>
            </w:pPr>
            <w:r w:rsidRPr="001D7AF6">
              <w:rPr>
                <w:rFonts w:ascii="Arial" w:eastAsia="Times New Roman" w:hAnsi="Arial" w:cs="Arial"/>
                <w:color w:val="000000"/>
                <w:kern w:val="0"/>
                <w:sz w:val="20"/>
                <w:szCs w:val="20"/>
                <w:lang w:eastAsia="en-NZ"/>
                <w14:ligatures w14:val="none"/>
              </w:rPr>
              <w:t>As New Zealand’s largest private provider of healthcare, our strong “for purpose ethos” and through being recognised as one of New Zealand’s leading and most trusted brands, we are poised to amplify the delivery of healthcare services like no other.</w:t>
            </w:r>
          </w:p>
          <w:p w14:paraId="72115413" w14:textId="77777777" w:rsidR="00C569E7" w:rsidRPr="009C05E1" w:rsidRDefault="00C569E7" w:rsidP="003078A0">
            <w:pPr>
              <w:textAlignment w:val="baseline"/>
              <w:rPr>
                <w:rFonts w:ascii="Calibri" w:eastAsia="Times New Roman" w:hAnsi="Calibri" w:cs="Calibri"/>
                <w:color w:val="000000"/>
                <w:kern w:val="0"/>
                <w:sz w:val="20"/>
                <w:szCs w:val="20"/>
                <w:lang w:eastAsia="en-NZ"/>
                <w14:ligatures w14:val="none"/>
              </w:rPr>
            </w:pPr>
          </w:p>
          <w:p w14:paraId="68EDBA44" w14:textId="46F6F454" w:rsidR="003078A0" w:rsidRPr="009C05E1" w:rsidRDefault="003078A0" w:rsidP="003078A0">
            <w:pPr>
              <w:textAlignment w:val="baseline"/>
              <w:rPr>
                <w:rFonts w:ascii="Times New Roman" w:eastAsia="Times New Roman" w:hAnsi="Times New Roman" w:cs="Times New Roman"/>
                <w:kern w:val="0"/>
                <w:sz w:val="20"/>
                <w:szCs w:val="20"/>
                <w:lang w:eastAsia="en-NZ"/>
                <w14:ligatures w14:val="none"/>
              </w:rPr>
            </w:pPr>
          </w:p>
        </w:tc>
      </w:tr>
    </w:tbl>
    <w:p w14:paraId="2F31B467" w14:textId="77777777" w:rsidR="008C4535" w:rsidRDefault="008C4535" w:rsidP="00980C93">
      <w:pPr>
        <w:rPr>
          <w:rFonts w:ascii="Arial" w:hAnsi="Arial" w:cs="Arial"/>
          <w:color w:val="008FC9"/>
        </w:rPr>
      </w:pPr>
    </w:p>
    <w:tbl>
      <w:tblPr>
        <w:tblStyle w:val="TableGrid"/>
        <w:tblW w:w="0" w:type="auto"/>
        <w:tblBorders>
          <w:top w:val="single" w:sz="4" w:space="0" w:color="008FC9"/>
          <w:left w:val="single" w:sz="4" w:space="0" w:color="008FC9"/>
          <w:bottom w:val="single" w:sz="4" w:space="0" w:color="008FC9"/>
          <w:right w:val="single" w:sz="4" w:space="0" w:color="008FC9"/>
          <w:insideH w:val="single" w:sz="4" w:space="0" w:color="008FC9"/>
          <w:insideV w:val="single" w:sz="4" w:space="0" w:color="008FC9"/>
        </w:tblBorders>
        <w:tblLook w:val="04A0" w:firstRow="1" w:lastRow="0" w:firstColumn="1" w:lastColumn="0" w:noHBand="0" w:noVBand="1"/>
      </w:tblPr>
      <w:tblGrid>
        <w:gridCol w:w="4662"/>
        <w:gridCol w:w="4661"/>
      </w:tblGrid>
      <w:tr w:rsidR="00980C93" w:rsidRPr="005207AC" w14:paraId="53B0B04F" w14:textId="77777777" w:rsidTr="008C356C">
        <w:tc>
          <w:tcPr>
            <w:tcW w:w="4675" w:type="dxa"/>
            <w:shd w:val="clear" w:color="auto" w:fill="008FC9"/>
          </w:tcPr>
          <w:p w14:paraId="71999937" w14:textId="77777777" w:rsidR="00980C93" w:rsidRPr="00394BB1" w:rsidRDefault="00980C93" w:rsidP="008C356C">
            <w:pPr>
              <w:spacing w:before="40" w:after="40"/>
              <w:rPr>
                <w:rFonts w:ascii="Arial" w:hAnsi="Arial" w:cs="Arial"/>
                <w:b/>
                <w:bCs/>
                <w:color w:val="008FC9"/>
                <w:sz w:val="20"/>
                <w:szCs w:val="20"/>
              </w:rPr>
            </w:pPr>
            <w:r w:rsidRPr="00394BB1">
              <w:rPr>
                <w:rFonts w:ascii="Arial" w:hAnsi="Arial" w:cs="Arial"/>
                <w:b/>
                <w:bCs/>
                <w:color w:val="FFFFFF" w:themeColor="background1"/>
                <w:sz w:val="20"/>
                <w:szCs w:val="20"/>
              </w:rPr>
              <w:t xml:space="preserve">Vision  </w:t>
            </w:r>
          </w:p>
        </w:tc>
        <w:tc>
          <w:tcPr>
            <w:tcW w:w="4675" w:type="dxa"/>
            <w:shd w:val="clear" w:color="auto" w:fill="008FC9"/>
          </w:tcPr>
          <w:p w14:paraId="2C97B969" w14:textId="77777777" w:rsidR="00980C93" w:rsidRPr="00394BB1" w:rsidRDefault="00980C93" w:rsidP="008C356C">
            <w:pPr>
              <w:spacing w:before="40" w:after="40"/>
              <w:rPr>
                <w:rFonts w:ascii="Arial" w:hAnsi="Arial" w:cs="Arial"/>
                <w:b/>
                <w:bCs/>
                <w:color w:val="008FC9"/>
                <w:sz w:val="20"/>
                <w:szCs w:val="20"/>
              </w:rPr>
            </w:pPr>
            <w:r w:rsidRPr="00394BB1">
              <w:rPr>
                <w:rFonts w:ascii="Arial" w:hAnsi="Arial" w:cs="Arial"/>
                <w:b/>
                <w:bCs/>
                <w:color w:val="FFFFFF" w:themeColor="background1"/>
                <w:sz w:val="20"/>
                <w:szCs w:val="20"/>
              </w:rPr>
              <w:t>Purpose</w:t>
            </w:r>
          </w:p>
        </w:tc>
      </w:tr>
      <w:tr w:rsidR="00980C93" w:rsidRPr="005207AC" w14:paraId="6FEE5CC0" w14:textId="77777777" w:rsidTr="001F7ED7">
        <w:trPr>
          <w:trHeight w:val="918"/>
        </w:trPr>
        <w:tc>
          <w:tcPr>
            <w:tcW w:w="4675" w:type="dxa"/>
          </w:tcPr>
          <w:p w14:paraId="3C68A542" w14:textId="07E14189" w:rsidR="00980C93" w:rsidRDefault="00980C93" w:rsidP="008C356C">
            <w:pPr>
              <w:spacing w:before="40" w:after="40"/>
              <w:rPr>
                <w:rFonts w:ascii="Arial" w:hAnsi="Arial" w:cs="Arial"/>
                <w:color w:val="000000" w:themeColor="text1"/>
                <w:sz w:val="20"/>
                <w:szCs w:val="20"/>
              </w:rPr>
            </w:pPr>
            <w:r w:rsidRPr="00286733">
              <w:rPr>
                <w:rFonts w:ascii="Arial" w:hAnsi="Arial" w:cs="Arial"/>
                <w:color w:val="000000" w:themeColor="text1"/>
                <w:sz w:val="20"/>
                <w:szCs w:val="20"/>
              </w:rPr>
              <w:t>Our vision is for what we aspire.</w:t>
            </w:r>
          </w:p>
          <w:p w14:paraId="679BD7A5" w14:textId="77777777" w:rsidR="00C569E7" w:rsidRDefault="00C569E7" w:rsidP="008C356C">
            <w:pPr>
              <w:spacing w:before="40" w:after="40"/>
              <w:rPr>
                <w:rFonts w:ascii="Arial" w:hAnsi="Arial" w:cs="Arial"/>
                <w:color w:val="000000" w:themeColor="text1"/>
                <w:sz w:val="20"/>
                <w:szCs w:val="20"/>
              </w:rPr>
            </w:pPr>
          </w:p>
          <w:p w14:paraId="1ECA8A57" w14:textId="77777777" w:rsidR="00980C93" w:rsidRPr="008756E0" w:rsidRDefault="00980C93" w:rsidP="008C356C">
            <w:pPr>
              <w:spacing w:before="40" w:after="40"/>
              <w:rPr>
                <w:rFonts w:ascii="Arial" w:hAnsi="Arial" w:cs="Arial"/>
                <w:b/>
                <w:bCs/>
                <w:color w:val="000000" w:themeColor="text1"/>
                <w:sz w:val="20"/>
                <w:szCs w:val="20"/>
              </w:rPr>
            </w:pPr>
            <w:r w:rsidRPr="008756E0">
              <w:rPr>
                <w:rFonts w:ascii="Arial" w:hAnsi="Arial" w:cs="Arial"/>
                <w:b/>
                <w:bCs/>
                <w:color w:val="000000" w:themeColor="text1"/>
                <w:sz w:val="20"/>
                <w:szCs w:val="20"/>
              </w:rPr>
              <w:t>To help people live their best lives by reimagining healthcare.</w:t>
            </w:r>
          </w:p>
          <w:p w14:paraId="5B29EB12" w14:textId="77777777" w:rsidR="00980C93" w:rsidRPr="005207AC" w:rsidRDefault="00980C93" w:rsidP="008C356C">
            <w:pPr>
              <w:pStyle w:val="ListParagraph"/>
              <w:spacing w:before="40" w:after="40"/>
              <w:rPr>
                <w:rFonts w:ascii="Arial" w:hAnsi="Arial" w:cs="Arial"/>
                <w:color w:val="000000" w:themeColor="text1"/>
                <w:sz w:val="20"/>
                <w:szCs w:val="20"/>
              </w:rPr>
            </w:pPr>
          </w:p>
        </w:tc>
        <w:tc>
          <w:tcPr>
            <w:tcW w:w="4675" w:type="dxa"/>
          </w:tcPr>
          <w:p w14:paraId="722BE59B" w14:textId="6AC53539" w:rsidR="00980C93" w:rsidRDefault="00980C93" w:rsidP="008C356C">
            <w:pPr>
              <w:spacing w:before="40" w:after="40"/>
              <w:rPr>
                <w:rFonts w:ascii="Arial" w:hAnsi="Arial" w:cs="Arial"/>
                <w:color w:val="000000" w:themeColor="text1"/>
                <w:sz w:val="20"/>
                <w:szCs w:val="20"/>
              </w:rPr>
            </w:pPr>
            <w:r w:rsidRPr="00394BB1">
              <w:rPr>
                <w:rFonts w:ascii="Arial" w:hAnsi="Arial" w:cs="Arial"/>
                <w:color w:val="000000" w:themeColor="text1"/>
                <w:sz w:val="20"/>
                <w:szCs w:val="20"/>
              </w:rPr>
              <w:t>Our purpose is why we exist.</w:t>
            </w:r>
          </w:p>
          <w:p w14:paraId="2A97CA6A" w14:textId="77777777" w:rsidR="00B36FAF" w:rsidRDefault="00B36FAF" w:rsidP="008C356C">
            <w:pPr>
              <w:spacing w:before="40" w:after="40"/>
              <w:rPr>
                <w:rFonts w:ascii="Arial" w:hAnsi="Arial" w:cs="Arial"/>
                <w:color w:val="000000" w:themeColor="text1"/>
                <w:sz w:val="20"/>
                <w:szCs w:val="20"/>
              </w:rPr>
            </w:pPr>
          </w:p>
          <w:p w14:paraId="3E481F87" w14:textId="77777777" w:rsidR="00980C93" w:rsidRPr="008756E0" w:rsidRDefault="00980C93" w:rsidP="008C356C">
            <w:pPr>
              <w:spacing w:before="40" w:after="40"/>
              <w:rPr>
                <w:rFonts w:ascii="Arial" w:hAnsi="Arial" w:cs="Arial"/>
                <w:b/>
                <w:bCs/>
                <w:color w:val="008FC9"/>
                <w:sz w:val="20"/>
                <w:szCs w:val="20"/>
              </w:rPr>
            </w:pPr>
            <w:r w:rsidRPr="008756E0">
              <w:rPr>
                <w:rFonts w:ascii="Arial" w:hAnsi="Arial" w:cs="Arial"/>
                <w:b/>
                <w:bCs/>
                <w:color w:val="000000" w:themeColor="text1"/>
                <w:sz w:val="20"/>
                <w:szCs w:val="20"/>
              </w:rPr>
              <w:t xml:space="preserve">To advance the provision of quality healthcare in Aotearoa New Zealand. </w:t>
            </w:r>
          </w:p>
        </w:tc>
      </w:tr>
    </w:tbl>
    <w:p w14:paraId="08F345E7" w14:textId="576D488B" w:rsidR="004F72B6" w:rsidRDefault="004F72B6" w:rsidP="00980C93">
      <w:pPr>
        <w:rPr>
          <w:rFonts w:ascii="Arial" w:hAnsi="Arial" w:cs="Arial"/>
          <w:color w:val="008FC9"/>
        </w:rPr>
      </w:pPr>
    </w:p>
    <w:p w14:paraId="1684D909" w14:textId="0186EE43" w:rsidR="00CC10DD" w:rsidRDefault="00CC10DD" w:rsidP="00980C93">
      <w:pPr>
        <w:rPr>
          <w:rFonts w:ascii="Arial" w:hAnsi="Arial" w:cs="Arial"/>
          <w:color w:val="008FC9"/>
        </w:rPr>
      </w:pPr>
    </w:p>
    <w:p w14:paraId="306F3876" w14:textId="77777777" w:rsidR="00CC10DD" w:rsidRDefault="00CC10DD" w:rsidP="00980C93">
      <w:pPr>
        <w:rPr>
          <w:rFonts w:ascii="Arial" w:hAnsi="Arial" w:cs="Arial"/>
          <w:color w:val="008FC9"/>
        </w:rPr>
      </w:pPr>
    </w:p>
    <w:tbl>
      <w:tblPr>
        <w:tblStyle w:val="TableGrid"/>
        <w:tblW w:w="0" w:type="auto"/>
        <w:tblBorders>
          <w:top w:val="single" w:sz="4" w:space="0" w:color="008FC9"/>
          <w:left w:val="single" w:sz="4" w:space="0" w:color="008FC9"/>
          <w:bottom w:val="single" w:sz="4" w:space="0" w:color="008FC9"/>
          <w:right w:val="single" w:sz="4" w:space="0" w:color="008FC9"/>
          <w:insideH w:val="single" w:sz="4" w:space="0" w:color="008FC9"/>
          <w:insideV w:val="single" w:sz="4" w:space="0" w:color="008FC9"/>
        </w:tblBorders>
        <w:tblLook w:val="04A0" w:firstRow="1" w:lastRow="0" w:firstColumn="1" w:lastColumn="0" w:noHBand="0" w:noVBand="1"/>
      </w:tblPr>
      <w:tblGrid>
        <w:gridCol w:w="9323"/>
      </w:tblGrid>
      <w:tr w:rsidR="00980C93" w:rsidRPr="005207AC" w14:paraId="1826C011" w14:textId="77777777" w:rsidTr="431884D5">
        <w:tc>
          <w:tcPr>
            <w:tcW w:w="9350" w:type="dxa"/>
            <w:shd w:val="clear" w:color="auto" w:fill="008FC9"/>
          </w:tcPr>
          <w:p w14:paraId="2A584A4A" w14:textId="72DA992B" w:rsidR="00980C93" w:rsidRPr="00394BB1" w:rsidRDefault="00980C93" w:rsidP="008C356C">
            <w:pPr>
              <w:spacing w:before="40" w:after="40"/>
              <w:rPr>
                <w:rFonts w:ascii="Arial" w:hAnsi="Arial" w:cs="Arial"/>
                <w:b/>
                <w:bCs/>
                <w:color w:val="008FC9"/>
                <w:sz w:val="20"/>
                <w:szCs w:val="20"/>
              </w:rPr>
            </w:pPr>
            <w:r w:rsidRPr="00394BB1">
              <w:rPr>
                <w:rFonts w:ascii="Arial" w:hAnsi="Arial" w:cs="Arial"/>
                <w:b/>
                <w:bCs/>
                <w:color w:val="FFFFFF" w:themeColor="background1"/>
                <w:sz w:val="20"/>
                <w:szCs w:val="20"/>
              </w:rPr>
              <w:lastRenderedPageBreak/>
              <w:t>Values a</w:t>
            </w:r>
            <w:r w:rsidR="00C569E7">
              <w:rPr>
                <w:rFonts w:ascii="Arial" w:hAnsi="Arial" w:cs="Arial"/>
                <w:b/>
                <w:bCs/>
                <w:color w:val="FFFFFF" w:themeColor="background1"/>
                <w:sz w:val="20"/>
                <w:szCs w:val="20"/>
              </w:rPr>
              <w:t>n</w:t>
            </w:r>
            <w:r w:rsidRPr="00394BB1">
              <w:rPr>
                <w:rFonts w:ascii="Arial" w:hAnsi="Arial" w:cs="Arial"/>
                <w:b/>
                <w:bCs/>
                <w:color w:val="FFFFFF" w:themeColor="background1"/>
                <w:sz w:val="20"/>
                <w:szCs w:val="20"/>
              </w:rPr>
              <w:t xml:space="preserve">d </w:t>
            </w:r>
            <w:r>
              <w:rPr>
                <w:rFonts w:ascii="Arial" w:hAnsi="Arial" w:cs="Arial"/>
                <w:b/>
                <w:bCs/>
                <w:color w:val="FFFFFF" w:themeColor="background1"/>
                <w:sz w:val="20"/>
                <w:szCs w:val="20"/>
              </w:rPr>
              <w:t>B</w:t>
            </w:r>
            <w:r w:rsidRPr="00394BB1">
              <w:rPr>
                <w:rFonts w:ascii="Arial" w:hAnsi="Arial" w:cs="Arial"/>
                <w:b/>
                <w:bCs/>
                <w:color w:val="FFFFFF" w:themeColor="background1"/>
                <w:sz w:val="20"/>
                <w:szCs w:val="20"/>
              </w:rPr>
              <w:t>ehaviours</w:t>
            </w:r>
          </w:p>
        </w:tc>
      </w:tr>
      <w:tr w:rsidR="00980C93" w:rsidRPr="005207AC" w14:paraId="728CA6ED" w14:textId="77777777" w:rsidTr="431884D5">
        <w:trPr>
          <w:trHeight w:val="2775"/>
        </w:trPr>
        <w:tc>
          <w:tcPr>
            <w:tcW w:w="9350" w:type="dxa"/>
          </w:tcPr>
          <w:p w14:paraId="570FB562" w14:textId="36F76ED2" w:rsidR="00980C93" w:rsidRPr="005207AC" w:rsidRDefault="14C000F4" w:rsidP="431884D5">
            <w:pPr>
              <w:rPr>
                <w:rFonts w:ascii="Arial" w:eastAsia="Arial" w:hAnsi="Arial" w:cs="Arial"/>
                <w:color w:val="000000" w:themeColor="text1"/>
                <w:sz w:val="20"/>
                <w:szCs w:val="20"/>
              </w:rPr>
            </w:pPr>
            <w:r w:rsidRPr="431884D5">
              <w:rPr>
                <w:rStyle w:val="normaltextrun"/>
                <w:rFonts w:ascii="Arial" w:eastAsia="Arial" w:hAnsi="Arial" w:cs="Arial"/>
                <w:b/>
                <w:bCs/>
                <w:color w:val="000000" w:themeColor="text1"/>
                <w:sz w:val="20"/>
                <w:szCs w:val="20"/>
              </w:rPr>
              <w:t>Care First:</w:t>
            </w:r>
            <w:r w:rsidRPr="431884D5">
              <w:rPr>
                <w:rStyle w:val="normaltextrun"/>
                <w:rFonts w:ascii="Arial" w:eastAsia="Arial" w:hAnsi="Arial" w:cs="Arial"/>
                <w:color w:val="000000" w:themeColor="text1"/>
                <w:sz w:val="20"/>
                <w:szCs w:val="20"/>
              </w:rPr>
              <w:t xml:space="preserve"> Care is at our heart. It’s the foundation of who we are and how we approach our mahi. Through genuine </w:t>
            </w:r>
            <w:proofErr w:type="spellStart"/>
            <w:r w:rsidRPr="431884D5">
              <w:rPr>
                <w:rStyle w:val="normaltextrun"/>
                <w:rFonts w:ascii="Arial" w:eastAsia="Arial" w:hAnsi="Arial" w:cs="Arial"/>
                <w:color w:val="000000" w:themeColor="text1"/>
                <w:sz w:val="20"/>
                <w:szCs w:val="20"/>
              </w:rPr>
              <w:t>manaakitanga</w:t>
            </w:r>
            <w:proofErr w:type="spellEnd"/>
            <w:r w:rsidRPr="431884D5">
              <w:rPr>
                <w:rStyle w:val="normaltextrun"/>
                <w:rFonts w:ascii="Arial" w:eastAsia="Arial" w:hAnsi="Arial" w:cs="Arial"/>
                <w:color w:val="000000" w:themeColor="text1"/>
                <w:sz w:val="20"/>
                <w:szCs w:val="20"/>
              </w:rPr>
              <w:t>, we deliver a quality of care that makes healthcare more human. </w:t>
            </w:r>
          </w:p>
          <w:p w14:paraId="609773EC" w14:textId="6AB0D023" w:rsidR="00980C93" w:rsidRPr="005207AC" w:rsidRDefault="14C000F4" w:rsidP="431884D5">
            <w:pPr>
              <w:rPr>
                <w:rFonts w:ascii="Arial" w:eastAsia="Arial" w:hAnsi="Arial" w:cs="Arial"/>
                <w:color w:val="000000" w:themeColor="text1"/>
                <w:sz w:val="20"/>
                <w:szCs w:val="20"/>
              </w:rPr>
            </w:pPr>
            <w:r w:rsidRPr="431884D5">
              <w:rPr>
                <w:rStyle w:val="eop"/>
                <w:rFonts w:ascii="Arial" w:eastAsia="Arial" w:hAnsi="Arial" w:cs="Arial"/>
                <w:color w:val="000000" w:themeColor="text1"/>
                <w:sz w:val="20"/>
                <w:szCs w:val="20"/>
              </w:rPr>
              <w:t> </w:t>
            </w:r>
          </w:p>
          <w:p w14:paraId="4567A46E" w14:textId="1976903A" w:rsidR="00980C93" w:rsidRPr="005207AC" w:rsidRDefault="14C000F4" w:rsidP="431884D5">
            <w:pPr>
              <w:rPr>
                <w:rFonts w:ascii="Arial" w:eastAsia="Arial" w:hAnsi="Arial" w:cs="Arial"/>
                <w:color w:val="000000" w:themeColor="text1"/>
                <w:sz w:val="20"/>
                <w:szCs w:val="20"/>
              </w:rPr>
            </w:pPr>
            <w:r w:rsidRPr="431884D5">
              <w:rPr>
                <w:rStyle w:val="normaltextrun"/>
                <w:rFonts w:ascii="Arial" w:eastAsia="Arial" w:hAnsi="Arial" w:cs="Arial"/>
                <w:b/>
                <w:bCs/>
                <w:color w:val="000000" w:themeColor="text1"/>
                <w:sz w:val="20"/>
                <w:szCs w:val="20"/>
              </w:rPr>
              <w:t>Better Together:</w:t>
            </w:r>
            <w:r w:rsidRPr="431884D5">
              <w:rPr>
                <w:rStyle w:val="normaltextrun"/>
                <w:rFonts w:ascii="Arial" w:eastAsia="Arial" w:hAnsi="Arial" w:cs="Arial"/>
                <w:color w:val="000000" w:themeColor="text1"/>
                <w:sz w:val="20"/>
                <w:szCs w:val="20"/>
              </w:rPr>
              <w:t xml:space="preserve"> Our strength comes from connection and collaboration – we bring together our diverse skills, perspectives, and experiences in the spirit of partnership and </w:t>
            </w:r>
            <w:proofErr w:type="spellStart"/>
            <w:r w:rsidRPr="431884D5">
              <w:rPr>
                <w:rStyle w:val="normaltextrun"/>
                <w:rFonts w:ascii="Arial" w:eastAsia="Arial" w:hAnsi="Arial" w:cs="Arial"/>
                <w:color w:val="000000" w:themeColor="text1"/>
                <w:sz w:val="20"/>
                <w:szCs w:val="20"/>
              </w:rPr>
              <w:t>kotahitanga</w:t>
            </w:r>
            <w:proofErr w:type="spellEnd"/>
            <w:r w:rsidRPr="431884D5">
              <w:rPr>
                <w:rStyle w:val="normaltextrun"/>
                <w:rFonts w:ascii="Arial" w:eastAsia="Arial" w:hAnsi="Arial" w:cs="Arial"/>
                <w:color w:val="000000" w:themeColor="text1"/>
                <w:sz w:val="20"/>
                <w:szCs w:val="20"/>
              </w:rPr>
              <w:t>. We all play our part creating better outcomes for everyone.  </w:t>
            </w:r>
          </w:p>
          <w:p w14:paraId="72767ACD" w14:textId="438667EB" w:rsidR="00980C93" w:rsidRPr="005207AC" w:rsidRDefault="14C000F4" w:rsidP="431884D5">
            <w:pPr>
              <w:rPr>
                <w:rFonts w:ascii="Arial" w:eastAsia="Arial" w:hAnsi="Arial" w:cs="Arial"/>
                <w:color w:val="000000" w:themeColor="text1"/>
                <w:sz w:val="20"/>
                <w:szCs w:val="20"/>
              </w:rPr>
            </w:pPr>
            <w:r w:rsidRPr="431884D5">
              <w:rPr>
                <w:rStyle w:val="eop"/>
                <w:rFonts w:ascii="Arial" w:eastAsia="Arial" w:hAnsi="Arial" w:cs="Arial"/>
                <w:color w:val="000000" w:themeColor="text1"/>
                <w:sz w:val="20"/>
                <w:szCs w:val="20"/>
              </w:rPr>
              <w:t> </w:t>
            </w:r>
          </w:p>
          <w:p w14:paraId="28B42A64" w14:textId="128FA5FD" w:rsidR="00980C93" w:rsidRPr="005207AC" w:rsidRDefault="14C000F4" w:rsidP="431884D5">
            <w:pPr>
              <w:rPr>
                <w:rFonts w:ascii="Arial" w:eastAsia="Arial" w:hAnsi="Arial" w:cs="Arial"/>
                <w:color w:val="000000" w:themeColor="text1"/>
                <w:sz w:val="20"/>
                <w:szCs w:val="20"/>
              </w:rPr>
            </w:pPr>
            <w:r w:rsidRPr="431884D5">
              <w:rPr>
                <w:rStyle w:val="normaltextrun"/>
                <w:rFonts w:ascii="Arial" w:eastAsia="Arial" w:hAnsi="Arial" w:cs="Arial"/>
                <w:b/>
                <w:bCs/>
                <w:color w:val="000000" w:themeColor="text1"/>
                <w:sz w:val="20"/>
                <w:szCs w:val="20"/>
              </w:rPr>
              <w:t>Pursue Excellence:</w:t>
            </w:r>
            <w:r w:rsidRPr="431884D5">
              <w:rPr>
                <w:rStyle w:val="normaltextrun"/>
                <w:rFonts w:ascii="Arial" w:eastAsia="Arial" w:hAnsi="Arial" w:cs="Arial"/>
                <w:color w:val="000000" w:themeColor="text1"/>
                <w:sz w:val="20"/>
                <w:szCs w:val="20"/>
              </w:rPr>
              <w:t xml:space="preserve"> Every day brings a new opportunity to improve, innovate, and excel. We don’t settle for ‘good enough’. We’re here to do our best work, delivering our best care for the people and communities we serve. </w:t>
            </w:r>
          </w:p>
          <w:p w14:paraId="5736F61D" w14:textId="3A1AE401" w:rsidR="00980C93" w:rsidRPr="005207AC" w:rsidRDefault="00980C93" w:rsidP="431884D5">
            <w:pPr>
              <w:spacing w:before="40" w:after="40"/>
              <w:rPr>
                <w:rFonts w:ascii="Arial" w:hAnsi="Arial" w:cs="Arial"/>
                <w:color w:val="000000" w:themeColor="text1"/>
                <w:sz w:val="20"/>
                <w:szCs w:val="20"/>
              </w:rPr>
            </w:pPr>
          </w:p>
        </w:tc>
      </w:tr>
    </w:tbl>
    <w:p w14:paraId="310D5262" w14:textId="77777777" w:rsidR="004F72B6" w:rsidRDefault="004F72B6" w:rsidP="00980C93">
      <w:pPr>
        <w:rPr>
          <w:rFonts w:ascii="Arial" w:hAnsi="Arial" w:cs="Arial"/>
          <w:color w:val="008FC9"/>
        </w:rPr>
      </w:pPr>
    </w:p>
    <w:tbl>
      <w:tblPr>
        <w:tblStyle w:val="TableGrid"/>
        <w:tblW w:w="0" w:type="auto"/>
        <w:tblBorders>
          <w:top w:val="single" w:sz="4" w:space="0" w:color="008FC9"/>
          <w:left w:val="single" w:sz="4" w:space="0" w:color="008FC9"/>
          <w:bottom w:val="single" w:sz="4" w:space="0" w:color="008FC9"/>
          <w:right w:val="single" w:sz="4" w:space="0" w:color="008FC9"/>
          <w:insideH w:val="single" w:sz="4" w:space="0" w:color="008FC9"/>
          <w:insideV w:val="single" w:sz="4" w:space="0" w:color="008FC9"/>
        </w:tblBorders>
        <w:tblLook w:val="04A0" w:firstRow="1" w:lastRow="0" w:firstColumn="1" w:lastColumn="0" w:noHBand="0" w:noVBand="1"/>
      </w:tblPr>
      <w:tblGrid>
        <w:gridCol w:w="9323"/>
      </w:tblGrid>
      <w:tr w:rsidR="000D1EA4" w:rsidRPr="005207AC" w14:paraId="3F0F549A" w14:textId="77777777" w:rsidTr="000D1EA4">
        <w:tc>
          <w:tcPr>
            <w:tcW w:w="9350" w:type="dxa"/>
            <w:shd w:val="clear" w:color="auto" w:fill="008FC9"/>
          </w:tcPr>
          <w:p w14:paraId="2901A478" w14:textId="769C87C9" w:rsidR="000D1EA4" w:rsidRPr="00394BB1" w:rsidRDefault="000D1EA4" w:rsidP="005207AC">
            <w:pPr>
              <w:spacing w:before="40" w:after="40"/>
              <w:rPr>
                <w:rFonts w:ascii="Arial" w:hAnsi="Arial" w:cs="Arial"/>
                <w:b/>
                <w:bCs/>
                <w:color w:val="008FC9"/>
                <w:sz w:val="20"/>
                <w:szCs w:val="20"/>
              </w:rPr>
            </w:pPr>
            <w:r w:rsidRPr="00394BB1">
              <w:rPr>
                <w:rFonts w:ascii="Arial" w:hAnsi="Arial" w:cs="Arial"/>
                <w:b/>
                <w:bCs/>
                <w:color w:val="FFFFFF" w:themeColor="background1"/>
                <w:sz w:val="20"/>
                <w:szCs w:val="20"/>
              </w:rPr>
              <w:t xml:space="preserve">Role </w:t>
            </w:r>
            <w:r w:rsidR="00B674CB">
              <w:rPr>
                <w:rFonts w:ascii="Arial" w:hAnsi="Arial" w:cs="Arial"/>
                <w:b/>
                <w:bCs/>
                <w:color w:val="FFFFFF" w:themeColor="background1"/>
                <w:sz w:val="20"/>
                <w:szCs w:val="20"/>
              </w:rPr>
              <w:t>P</w:t>
            </w:r>
            <w:r w:rsidRPr="00394BB1">
              <w:rPr>
                <w:rFonts w:ascii="Arial" w:hAnsi="Arial" w:cs="Arial"/>
                <w:b/>
                <w:bCs/>
                <w:color w:val="FFFFFF" w:themeColor="background1"/>
                <w:sz w:val="20"/>
                <w:szCs w:val="20"/>
              </w:rPr>
              <w:t>urpose</w:t>
            </w:r>
          </w:p>
        </w:tc>
      </w:tr>
      <w:tr w:rsidR="000D1EA4" w:rsidRPr="005207AC" w14:paraId="4E1F4A6C" w14:textId="77777777" w:rsidTr="000D1EA4">
        <w:tc>
          <w:tcPr>
            <w:tcW w:w="9350" w:type="dxa"/>
          </w:tcPr>
          <w:p w14:paraId="6CB13325" w14:textId="315B19FA" w:rsidR="00742D78" w:rsidRDefault="00742D78" w:rsidP="00742D78">
            <w:pPr>
              <w:rPr>
                <w:rFonts w:ascii="Arial" w:eastAsia="Times New Roman" w:hAnsi="Arial" w:cs="Arial"/>
                <w:color w:val="000000"/>
                <w:kern w:val="0"/>
                <w:sz w:val="20"/>
                <w:szCs w:val="20"/>
                <w:lang w:val="en-AU" w:eastAsia="en-AU"/>
                <w14:ligatures w14:val="none"/>
              </w:rPr>
            </w:pPr>
            <w:r w:rsidRPr="00742D78">
              <w:rPr>
                <w:rFonts w:ascii="Arial" w:eastAsia="Times New Roman" w:hAnsi="Arial" w:cs="Arial"/>
                <w:color w:val="000000"/>
                <w:kern w:val="0"/>
                <w:sz w:val="20"/>
                <w:szCs w:val="20"/>
                <w:lang w:eastAsia="en-AU"/>
                <w14:ligatures w14:val="none"/>
              </w:rPr>
              <w:t>This role is suited to someone who enjoys being hands-on, takes initiative and proactively identifies maintenance issues before they become problems. Working closely with the Facilities Manager, you'll support the day-to-day operation of hospital facilities while developing your technical capability across a wide range of building systems.</w:t>
            </w:r>
          </w:p>
          <w:p w14:paraId="67C21BE5" w14:textId="77777777" w:rsidR="00742D78" w:rsidRDefault="00742D78" w:rsidP="00742D78">
            <w:pPr>
              <w:rPr>
                <w:rFonts w:ascii="Arial" w:eastAsia="Times New Roman" w:hAnsi="Arial" w:cs="Arial"/>
                <w:color w:val="000000"/>
                <w:kern w:val="0"/>
                <w:sz w:val="20"/>
                <w:szCs w:val="20"/>
                <w:lang w:val="en-AU" w:eastAsia="en-AU"/>
                <w14:ligatures w14:val="none"/>
              </w:rPr>
            </w:pPr>
          </w:p>
          <w:p w14:paraId="549199A9" w14:textId="0A5AB023" w:rsidR="001B308B" w:rsidRPr="00742D78" w:rsidRDefault="00742D78" w:rsidP="00742D78">
            <w:pPr>
              <w:rPr>
                <w:rFonts w:ascii="Arial" w:eastAsia="Times New Roman" w:hAnsi="Arial" w:cs="Arial"/>
                <w:color w:val="000000"/>
                <w:kern w:val="0"/>
                <w:sz w:val="20"/>
                <w:szCs w:val="20"/>
                <w:lang w:val="en-AU" w:eastAsia="en-AU"/>
                <w14:ligatures w14:val="none"/>
              </w:rPr>
            </w:pPr>
            <w:r>
              <w:rPr>
                <w:rFonts w:ascii="Arial" w:eastAsia="Times New Roman" w:hAnsi="Arial" w:cs="Arial"/>
                <w:color w:val="000000"/>
                <w:kern w:val="0"/>
                <w:sz w:val="20"/>
                <w:szCs w:val="20"/>
                <w:lang w:val="en-AU" w:eastAsia="en-AU"/>
                <w14:ligatures w14:val="none"/>
              </w:rPr>
              <w:t>P</w:t>
            </w:r>
            <w:r w:rsidR="001B308B" w:rsidRPr="00742D78">
              <w:rPr>
                <w:rFonts w:ascii="Arial" w:eastAsia="Times New Roman" w:hAnsi="Arial" w:cs="Arial"/>
                <w:color w:val="000000"/>
                <w:kern w:val="0"/>
                <w:sz w:val="20"/>
                <w:szCs w:val="20"/>
                <w:lang w:val="en-AU" w:eastAsia="en-AU"/>
                <w14:ligatures w14:val="none"/>
              </w:rPr>
              <w:t xml:space="preserve">rovide support to the Facilities Manager in day-to-day maintenance of the hospital facilities, grounds and hospital plant including boilers, generator, chiller, pumps etc. </w:t>
            </w:r>
          </w:p>
          <w:p w14:paraId="4A2D7CF3" w14:textId="5C593E1E" w:rsidR="000D1EA4" w:rsidRPr="005207AC" w:rsidRDefault="000D1EA4" w:rsidP="00742D78">
            <w:pPr>
              <w:rPr>
                <w:rFonts w:ascii="Arial" w:hAnsi="Arial" w:cs="Arial"/>
                <w:color w:val="008FC9"/>
                <w:sz w:val="20"/>
                <w:szCs w:val="20"/>
              </w:rPr>
            </w:pPr>
          </w:p>
        </w:tc>
      </w:tr>
    </w:tbl>
    <w:p w14:paraId="1203A142" w14:textId="77777777" w:rsidR="004F72B6" w:rsidRPr="005207AC" w:rsidRDefault="004F72B6" w:rsidP="005207AC">
      <w:pPr>
        <w:rPr>
          <w:rFonts w:ascii="Arial" w:hAnsi="Arial" w:cs="Arial"/>
          <w:color w:val="008FC9"/>
          <w:sz w:val="20"/>
          <w:szCs w:val="20"/>
        </w:rPr>
      </w:pPr>
    </w:p>
    <w:tbl>
      <w:tblPr>
        <w:tblStyle w:val="TableGrid"/>
        <w:tblW w:w="0" w:type="auto"/>
        <w:tblBorders>
          <w:top w:val="single" w:sz="4" w:space="0" w:color="008FC9"/>
          <w:left w:val="single" w:sz="4" w:space="0" w:color="008FC9"/>
          <w:bottom w:val="single" w:sz="4" w:space="0" w:color="008FC9"/>
          <w:right w:val="single" w:sz="4" w:space="0" w:color="008FC9"/>
          <w:insideH w:val="single" w:sz="4" w:space="0" w:color="008FC9"/>
          <w:insideV w:val="single" w:sz="4" w:space="0" w:color="008FC9"/>
        </w:tblBorders>
        <w:tblLook w:val="04A0" w:firstRow="1" w:lastRow="0" w:firstColumn="1" w:lastColumn="0" w:noHBand="0" w:noVBand="1"/>
      </w:tblPr>
      <w:tblGrid>
        <w:gridCol w:w="4661"/>
        <w:gridCol w:w="4662"/>
      </w:tblGrid>
      <w:tr w:rsidR="000D1EA4" w:rsidRPr="005207AC" w14:paraId="6986D747" w14:textId="77777777" w:rsidTr="000077B3">
        <w:tc>
          <w:tcPr>
            <w:tcW w:w="9350" w:type="dxa"/>
            <w:gridSpan w:val="2"/>
            <w:shd w:val="clear" w:color="auto" w:fill="008FC9"/>
          </w:tcPr>
          <w:p w14:paraId="41B2201D" w14:textId="48A8ACF0" w:rsidR="000D1EA4" w:rsidRPr="00394BB1" w:rsidRDefault="000D1EA4" w:rsidP="005207AC">
            <w:pPr>
              <w:spacing w:before="40" w:after="40"/>
              <w:rPr>
                <w:rFonts w:ascii="Arial" w:hAnsi="Arial" w:cs="Arial"/>
                <w:b/>
                <w:bCs/>
                <w:color w:val="008FC9"/>
                <w:sz w:val="20"/>
                <w:szCs w:val="20"/>
              </w:rPr>
            </w:pPr>
            <w:r w:rsidRPr="00394BB1">
              <w:rPr>
                <w:rFonts w:ascii="Arial" w:hAnsi="Arial" w:cs="Arial"/>
                <w:b/>
                <w:bCs/>
                <w:color w:val="FFFFFF" w:themeColor="background1"/>
                <w:sz w:val="20"/>
                <w:szCs w:val="20"/>
              </w:rPr>
              <w:t xml:space="preserve">Key </w:t>
            </w:r>
            <w:r w:rsidR="00B674CB">
              <w:rPr>
                <w:rFonts w:ascii="Arial" w:hAnsi="Arial" w:cs="Arial"/>
                <w:b/>
                <w:bCs/>
                <w:color w:val="FFFFFF" w:themeColor="background1"/>
                <w:sz w:val="20"/>
                <w:szCs w:val="20"/>
              </w:rPr>
              <w:t>R</w:t>
            </w:r>
            <w:r w:rsidRPr="00394BB1">
              <w:rPr>
                <w:rFonts w:ascii="Arial" w:hAnsi="Arial" w:cs="Arial"/>
                <w:b/>
                <w:bCs/>
                <w:color w:val="FFFFFF" w:themeColor="background1"/>
                <w:sz w:val="20"/>
                <w:szCs w:val="20"/>
              </w:rPr>
              <w:t>elationships</w:t>
            </w:r>
          </w:p>
        </w:tc>
      </w:tr>
      <w:tr w:rsidR="000D1EA4" w:rsidRPr="005207AC" w14:paraId="0153C399" w14:textId="77777777" w:rsidTr="006E67B2">
        <w:tc>
          <w:tcPr>
            <w:tcW w:w="4675" w:type="dxa"/>
          </w:tcPr>
          <w:p w14:paraId="1887E22F" w14:textId="77777777" w:rsidR="000D1EA4" w:rsidRPr="00F56AB2" w:rsidRDefault="000D1EA4" w:rsidP="005207AC">
            <w:pPr>
              <w:spacing w:before="40" w:after="40"/>
              <w:rPr>
                <w:rFonts w:ascii="Arial" w:hAnsi="Arial" w:cs="Arial"/>
                <w:b/>
                <w:bCs/>
                <w:color w:val="000000" w:themeColor="text1"/>
                <w:sz w:val="20"/>
                <w:szCs w:val="20"/>
              </w:rPr>
            </w:pPr>
            <w:r w:rsidRPr="00F56AB2">
              <w:rPr>
                <w:rFonts w:ascii="Arial" w:hAnsi="Arial" w:cs="Arial"/>
                <w:b/>
                <w:bCs/>
                <w:color w:val="000000" w:themeColor="text1"/>
                <w:sz w:val="20"/>
                <w:szCs w:val="20"/>
              </w:rPr>
              <w:t>Internal</w:t>
            </w:r>
          </w:p>
          <w:p w14:paraId="4982737D" w14:textId="533DC9B6" w:rsidR="00AE7F1F" w:rsidRDefault="00AE7F1F" w:rsidP="005E688F">
            <w:pPr>
              <w:pStyle w:val="ListParagraph"/>
              <w:numPr>
                <w:ilvl w:val="0"/>
                <w:numId w:val="1"/>
              </w:numPr>
              <w:spacing w:before="40" w:after="40"/>
              <w:rPr>
                <w:rFonts w:ascii="Arial" w:hAnsi="Arial" w:cs="Arial"/>
                <w:color w:val="000000" w:themeColor="text1"/>
                <w:sz w:val="20"/>
                <w:szCs w:val="20"/>
              </w:rPr>
            </w:pPr>
            <w:r>
              <w:rPr>
                <w:rFonts w:ascii="Arial" w:hAnsi="Arial" w:cs="Arial"/>
                <w:color w:val="000000" w:themeColor="text1"/>
                <w:sz w:val="20"/>
                <w:szCs w:val="20"/>
              </w:rPr>
              <w:t xml:space="preserve">Facilities Manager </w:t>
            </w:r>
          </w:p>
          <w:p w14:paraId="5D26FE19" w14:textId="77777777" w:rsidR="000D1EA4" w:rsidRDefault="00AE7F1F" w:rsidP="005E688F">
            <w:pPr>
              <w:pStyle w:val="ListParagraph"/>
              <w:numPr>
                <w:ilvl w:val="0"/>
                <w:numId w:val="1"/>
              </w:numPr>
              <w:spacing w:before="40" w:after="40"/>
              <w:rPr>
                <w:rFonts w:ascii="Arial" w:hAnsi="Arial" w:cs="Arial"/>
                <w:color w:val="000000" w:themeColor="text1"/>
                <w:sz w:val="20"/>
                <w:szCs w:val="20"/>
              </w:rPr>
            </w:pPr>
            <w:r>
              <w:rPr>
                <w:rFonts w:ascii="Arial" w:hAnsi="Arial" w:cs="Arial"/>
                <w:color w:val="000000" w:themeColor="text1"/>
                <w:sz w:val="20"/>
                <w:szCs w:val="20"/>
              </w:rPr>
              <w:t xml:space="preserve">National Facilities Manager </w:t>
            </w:r>
            <w:r w:rsidR="005E688F" w:rsidRPr="005E688F">
              <w:rPr>
                <w:rFonts w:ascii="Arial" w:hAnsi="Arial" w:cs="Arial"/>
                <w:color w:val="000000" w:themeColor="text1"/>
                <w:sz w:val="20"/>
                <w:szCs w:val="20"/>
              </w:rPr>
              <w:t xml:space="preserve"> </w:t>
            </w:r>
          </w:p>
          <w:p w14:paraId="21322DAD" w14:textId="77777777" w:rsidR="00AE7F1F" w:rsidRDefault="00AE7F1F" w:rsidP="005E688F">
            <w:pPr>
              <w:pStyle w:val="ListParagraph"/>
              <w:numPr>
                <w:ilvl w:val="0"/>
                <w:numId w:val="1"/>
              </w:numPr>
              <w:spacing w:before="40" w:after="40"/>
              <w:rPr>
                <w:rFonts w:ascii="Arial" w:hAnsi="Arial" w:cs="Arial"/>
                <w:color w:val="000000" w:themeColor="text1"/>
                <w:sz w:val="20"/>
                <w:szCs w:val="20"/>
              </w:rPr>
            </w:pPr>
            <w:r>
              <w:rPr>
                <w:rFonts w:ascii="Arial" w:hAnsi="Arial" w:cs="Arial"/>
                <w:color w:val="000000" w:themeColor="text1"/>
                <w:sz w:val="20"/>
                <w:szCs w:val="20"/>
              </w:rPr>
              <w:t xml:space="preserve">Hospital senior leadership group </w:t>
            </w:r>
          </w:p>
          <w:p w14:paraId="4C60F9AD" w14:textId="77777777" w:rsidR="00FE657A" w:rsidRDefault="00FE657A" w:rsidP="005E688F">
            <w:pPr>
              <w:pStyle w:val="ListParagraph"/>
              <w:numPr>
                <w:ilvl w:val="0"/>
                <w:numId w:val="1"/>
              </w:numPr>
              <w:spacing w:before="40" w:after="40"/>
              <w:rPr>
                <w:rFonts w:ascii="Arial" w:hAnsi="Arial" w:cs="Arial"/>
                <w:color w:val="000000" w:themeColor="text1"/>
                <w:sz w:val="20"/>
                <w:szCs w:val="20"/>
              </w:rPr>
            </w:pPr>
            <w:r>
              <w:rPr>
                <w:rFonts w:ascii="Arial" w:hAnsi="Arial" w:cs="Arial"/>
                <w:color w:val="000000" w:themeColor="text1"/>
                <w:sz w:val="20"/>
                <w:szCs w:val="20"/>
              </w:rPr>
              <w:t xml:space="preserve">Hospital staff </w:t>
            </w:r>
          </w:p>
          <w:p w14:paraId="54C44B57" w14:textId="174FFEA5" w:rsidR="00FE657A" w:rsidRPr="005E688F" w:rsidRDefault="00FE657A" w:rsidP="005E688F">
            <w:pPr>
              <w:pStyle w:val="ListParagraph"/>
              <w:numPr>
                <w:ilvl w:val="0"/>
                <w:numId w:val="1"/>
              </w:numPr>
              <w:spacing w:before="40" w:after="40"/>
              <w:rPr>
                <w:rFonts w:ascii="Arial" w:hAnsi="Arial" w:cs="Arial"/>
                <w:color w:val="000000" w:themeColor="text1"/>
                <w:sz w:val="20"/>
                <w:szCs w:val="20"/>
              </w:rPr>
            </w:pPr>
            <w:r>
              <w:rPr>
                <w:rFonts w:ascii="Arial" w:hAnsi="Arial" w:cs="Arial"/>
                <w:color w:val="000000" w:themeColor="text1"/>
                <w:sz w:val="20"/>
                <w:szCs w:val="20"/>
              </w:rPr>
              <w:t xml:space="preserve">Health &amp; Safety committee </w:t>
            </w:r>
          </w:p>
        </w:tc>
        <w:tc>
          <w:tcPr>
            <w:tcW w:w="4675" w:type="dxa"/>
          </w:tcPr>
          <w:p w14:paraId="58BE77CC" w14:textId="77777777" w:rsidR="000D1EA4" w:rsidRPr="00F56AB2" w:rsidRDefault="000D1EA4" w:rsidP="005207AC">
            <w:pPr>
              <w:spacing w:before="40" w:after="40"/>
              <w:rPr>
                <w:rFonts w:ascii="Arial" w:hAnsi="Arial" w:cs="Arial"/>
                <w:b/>
                <w:bCs/>
                <w:color w:val="000000" w:themeColor="text1"/>
                <w:sz w:val="20"/>
                <w:szCs w:val="20"/>
              </w:rPr>
            </w:pPr>
            <w:r w:rsidRPr="00F56AB2">
              <w:rPr>
                <w:rFonts w:ascii="Arial" w:hAnsi="Arial" w:cs="Arial"/>
                <w:b/>
                <w:bCs/>
                <w:color w:val="000000" w:themeColor="text1"/>
                <w:sz w:val="20"/>
                <w:szCs w:val="20"/>
              </w:rPr>
              <w:t>External</w:t>
            </w:r>
          </w:p>
          <w:p w14:paraId="2AC3CC51" w14:textId="15E8BA9C" w:rsidR="00AC287F" w:rsidRDefault="00FE657A" w:rsidP="00FE657A">
            <w:pPr>
              <w:pStyle w:val="ListParagraph"/>
              <w:numPr>
                <w:ilvl w:val="0"/>
                <w:numId w:val="14"/>
              </w:numPr>
              <w:spacing w:before="40" w:after="40"/>
              <w:rPr>
                <w:rFonts w:ascii="Arial" w:hAnsi="Arial" w:cs="Arial"/>
                <w:color w:val="000000" w:themeColor="text1"/>
                <w:sz w:val="20"/>
                <w:szCs w:val="20"/>
              </w:rPr>
            </w:pPr>
            <w:r>
              <w:rPr>
                <w:rFonts w:ascii="Arial" w:hAnsi="Arial" w:cs="Arial"/>
                <w:color w:val="000000" w:themeColor="text1"/>
                <w:sz w:val="20"/>
                <w:szCs w:val="20"/>
              </w:rPr>
              <w:t xml:space="preserve">Contractors </w:t>
            </w:r>
          </w:p>
          <w:p w14:paraId="1C4BBB81" w14:textId="0ED5F8EE" w:rsidR="00FE657A" w:rsidRPr="00FE657A" w:rsidRDefault="00FE657A" w:rsidP="00FE657A">
            <w:pPr>
              <w:pStyle w:val="ListParagraph"/>
              <w:numPr>
                <w:ilvl w:val="0"/>
                <w:numId w:val="14"/>
              </w:numPr>
              <w:spacing w:before="40" w:after="40"/>
              <w:rPr>
                <w:rFonts w:ascii="Arial" w:hAnsi="Arial" w:cs="Arial"/>
                <w:color w:val="000000" w:themeColor="text1"/>
                <w:sz w:val="20"/>
                <w:szCs w:val="20"/>
              </w:rPr>
            </w:pPr>
            <w:r>
              <w:rPr>
                <w:rFonts w:ascii="Arial" w:hAnsi="Arial" w:cs="Arial"/>
                <w:color w:val="000000" w:themeColor="text1"/>
                <w:sz w:val="20"/>
                <w:szCs w:val="20"/>
              </w:rPr>
              <w:t xml:space="preserve">Visitors </w:t>
            </w:r>
          </w:p>
          <w:p w14:paraId="30031545" w14:textId="4698F69E" w:rsidR="005207AC" w:rsidRPr="005207AC" w:rsidRDefault="005207AC" w:rsidP="005207AC">
            <w:pPr>
              <w:spacing w:before="40" w:after="40"/>
              <w:rPr>
                <w:rFonts w:ascii="Arial" w:hAnsi="Arial" w:cs="Arial"/>
                <w:color w:val="008FC9"/>
                <w:sz w:val="20"/>
                <w:szCs w:val="20"/>
              </w:rPr>
            </w:pPr>
          </w:p>
        </w:tc>
      </w:tr>
    </w:tbl>
    <w:p w14:paraId="41FFCEF2" w14:textId="77777777" w:rsidR="004F72B6" w:rsidRDefault="004F72B6" w:rsidP="005207AC">
      <w:pPr>
        <w:rPr>
          <w:rFonts w:ascii="Arial" w:hAnsi="Arial" w:cs="Arial"/>
          <w:color w:val="008FC9"/>
        </w:rPr>
      </w:pPr>
    </w:p>
    <w:tbl>
      <w:tblPr>
        <w:tblStyle w:val="TableGrid"/>
        <w:tblW w:w="0" w:type="auto"/>
        <w:tblBorders>
          <w:top w:val="single" w:sz="4" w:space="0" w:color="008FC9"/>
          <w:left w:val="single" w:sz="4" w:space="0" w:color="008FC9"/>
          <w:bottom w:val="single" w:sz="4" w:space="0" w:color="008FC9"/>
          <w:right w:val="single" w:sz="4" w:space="0" w:color="008FC9"/>
          <w:insideH w:val="single" w:sz="4" w:space="0" w:color="008FC9"/>
          <w:insideV w:val="single" w:sz="4" w:space="0" w:color="008FC9"/>
        </w:tblBorders>
        <w:tblLook w:val="04A0" w:firstRow="1" w:lastRow="0" w:firstColumn="1" w:lastColumn="0" w:noHBand="0" w:noVBand="1"/>
      </w:tblPr>
      <w:tblGrid>
        <w:gridCol w:w="9323"/>
      </w:tblGrid>
      <w:tr w:rsidR="005207AC" w:rsidRPr="005207AC" w14:paraId="76A9BAB9" w14:textId="77777777" w:rsidTr="4A8D20E8">
        <w:tc>
          <w:tcPr>
            <w:tcW w:w="9323" w:type="dxa"/>
            <w:shd w:val="clear" w:color="auto" w:fill="008FC9"/>
          </w:tcPr>
          <w:p w14:paraId="648FAB41" w14:textId="2365C9C4" w:rsidR="005207AC" w:rsidRPr="00394BB1" w:rsidRDefault="005207AC" w:rsidP="005207AC">
            <w:pPr>
              <w:spacing w:before="40" w:after="40"/>
              <w:rPr>
                <w:rFonts w:ascii="Arial" w:hAnsi="Arial" w:cs="Arial"/>
                <w:b/>
                <w:bCs/>
                <w:color w:val="008FC9"/>
                <w:sz w:val="20"/>
                <w:szCs w:val="20"/>
              </w:rPr>
            </w:pPr>
            <w:r w:rsidRPr="00394BB1">
              <w:rPr>
                <w:rFonts w:ascii="Arial" w:hAnsi="Arial" w:cs="Arial"/>
                <w:b/>
                <w:bCs/>
                <w:color w:val="FFFFFF" w:themeColor="background1"/>
                <w:sz w:val="20"/>
                <w:szCs w:val="20"/>
              </w:rPr>
              <w:t xml:space="preserve">Key </w:t>
            </w:r>
            <w:r w:rsidR="00B674CB">
              <w:rPr>
                <w:rFonts w:ascii="Arial" w:hAnsi="Arial" w:cs="Arial"/>
                <w:b/>
                <w:bCs/>
                <w:color w:val="FFFFFF" w:themeColor="background1"/>
                <w:sz w:val="20"/>
                <w:szCs w:val="20"/>
              </w:rPr>
              <w:t>A</w:t>
            </w:r>
            <w:r w:rsidRPr="00394BB1">
              <w:rPr>
                <w:rFonts w:ascii="Arial" w:hAnsi="Arial" w:cs="Arial"/>
                <w:b/>
                <w:bCs/>
                <w:color w:val="FFFFFF" w:themeColor="background1"/>
                <w:sz w:val="20"/>
                <w:szCs w:val="20"/>
              </w:rPr>
              <w:t>ccountabilities</w:t>
            </w:r>
          </w:p>
        </w:tc>
      </w:tr>
      <w:tr w:rsidR="00286733" w:rsidRPr="005207AC" w14:paraId="0697F8EC" w14:textId="77777777" w:rsidTr="4A8D20E8">
        <w:trPr>
          <w:trHeight w:val="3656"/>
        </w:trPr>
        <w:tc>
          <w:tcPr>
            <w:tcW w:w="9323" w:type="dxa"/>
          </w:tcPr>
          <w:p w14:paraId="0894DA53" w14:textId="7267F1A4" w:rsidR="003C1CA6" w:rsidRPr="00C30A31" w:rsidRDefault="003C1CA6" w:rsidP="003C1CA6">
            <w:pPr>
              <w:spacing w:before="40" w:after="40"/>
              <w:rPr>
                <w:rFonts w:ascii="Arial" w:hAnsi="Arial" w:cs="Arial"/>
                <w:b/>
                <w:bCs/>
                <w:color w:val="000000" w:themeColor="text1"/>
                <w:sz w:val="20"/>
                <w:szCs w:val="20"/>
              </w:rPr>
            </w:pPr>
            <w:r>
              <w:rPr>
                <w:rFonts w:ascii="Arial" w:hAnsi="Arial" w:cs="Arial"/>
                <w:b/>
                <w:bCs/>
                <w:color w:val="000000" w:themeColor="text1"/>
                <w:sz w:val="20"/>
                <w:szCs w:val="20"/>
              </w:rPr>
              <w:t xml:space="preserve">Maintenance </w:t>
            </w:r>
          </w:p>
          <w:p w14:paraId="68FBB155" w14:textId="77777777" w:rsidR="00FA7A28" w:rsidRPr="00FA7A28" w:rsidRDefault="00FA7A28" w:rsidP="00FA7A28">
            <w:pPr>
              <w:pStyle w:val="ListParagraph"/>
              <w:numPr>
                <w:ilvl w:val="0"/>
                <w:numId w:val="1"/>
              </w:numPr>
              <w:rPr>
                <w:rFonts w:ascii="Arial" w:hAnsi="Arial" w:cs="Arial"/>
                <w:color w:val="000000" w:themeColor="text1"/>
                <w:sz w:val="20"/>
                <w:szCs w:val="20"/>
              </w:rPr>
            </w:pPr>
            <w:r w:rsidRPr="00FA7A28">
              <w:rPr>
                <w:rFonts w:ascii="Arial" w:hAnsi="Arial" w:cs="Arial"/>
                <w:color w:val="000000" w:themeColor="text1"/>
                <w:sz w:val="20"/>
                <w:szCs w:val="20"/>
              </w:rPr>
              <w:t>Maintains the maintenance plant history system and monitor quality of work done by external contractors</w:t>
            </w:r>
          </w:p>
          <w:p w14:paraId="59303F09" w14:textId="77777777" w:rsidR="00D953C2" w:rsidRPr="00D953C2" w:rsidRDefault="00D953C2" w:rsidP="00D953C2">
            <w:pPr>
              <w:pStyle w:val="ListParagraph"/>
              <w:numPr>
                <w:ilvl w:val="0"/>
                <w:numId w:val="1"/>
              </w:numPr>
              <w:spacing w:before="40" w:after="40"/>
              <w:rPr>
                <w:rFonts w:ascii="Arial" w:hAnsi="Arial" w:cs="Arial"/>
                <w:color w:val="000000" w:themeColor="text1"/>
                <w:sz w:val="20"/>
                <w:szCs w:val="20"/>
              </w:rPr>
            </w:pPr>
            <w:r w:rsidRPr="00D953C2">
              <w:rPr>
                <w:rFonts w:ascii="Arial" w:hAnsi="Arial" w:cs="Arial"/>
                <w:color w:val="000000" w:themeColor="text1"/>
                <w:sz w:val="20"/>
                <w:szCs w:val="20"/>
              </w:rPr>
              <w:t>Equipment is appropriately coordinated, maintained and monitored</w:t>
            </w:r>
          </w:p>
          <w:p w14:paraId="2AEF1A02" w14:textId="77777777" w:rsidR="00D953C2" w:rsidRPr="00D953C2" w:rsidRDefault="00D953C2" w:rsidP="00D953C2">
            <w:pPr>
              <w:pStyle w:val="ListParagraph"/>
              <w:numPr>
                <w:ilvl w:val="0"/>
                <w:numId w:val="1"/>
              </w:numPr>
              <w:spacing w:before="40" w:after="40"/>
              <w:rPr>
                <w:rFonts w:ascii="Arial" w:hAnsi="Arial" w:cs="Arial"/>
                <w:color w:val="000000" w:themeColor="text1"/>
                <w:sz w:val="20"/>
                <w:szCs w:val="20"/>
              </w:rPr>
            </w:pPr>
            <w:r w:rsidRPr="00D953C2">
              <w:rPr>
                <w:rFonts w:ascii="Arial" w:hAnsi="Arial" w:cs="Arial"/>
                <w:color w:val="000000" w:themeColor="text1"/>
                <w:sz w:val="20"/>
                <w:szCs w:val="20"/>
              </w:rPr>
              <w:t>Equipment maintenance schedules are maintained and monitored</w:t>
            </w:r>
          </w:p>
          <w:p w14:paraId="31C57B1F" w14:textId="2351F774" w:rsidR="00D953C2" w:rsidRPr="00D953C2" w:rsidRDefault="00D953C2" w:rsidP="00D953C2">
            <w:pPr>
              <w:pStyle w:val="ListParagraph"/>
              <w:numPr>
                <w:ilvl w:val="0"/>
                <w:numId w:val="1"/>
              </w:numPr>
              <w:spacing w:before="40" w:after="40"/>
              <w:rPr>
                <w:rFonts w:ascii="Arial" w:hAnsi="Arial" w:cs="Arial"/>
                <w:color w:val="000000" w:themeColor="text1"/>
                <w:sz w:val="20"/>
                <w:szCs w:val="20"/>
              </w:rPr>
            </w:pPr>
            <w:r w:rsidRPr="00D953C2">
              <w:rPr>
                <w:rFonts w:ascii="Arial" w:hAnsi="Arial" w:cs="Arial"/>
                <w:color w:val="000000" w:themeColor="text1"/>
                <w:sz w:val="20"/>
                <w:szCs w:val="20"/>
              </w:rPr>
              <w:t>Undertakes routine maintenance activities</w:t>
            </w:r>
          </w:p>
          <w:p w14:paraId="0011172D" w14:textId="77777777" w:rsidR="00D953C2" w:rsidRPr="00D953C2" w:rsidRDefault="00D953C2" w:rsidP="00D953C2">
            <w:pPr>
              <w:pStyle w:val="ListParagraph"/>
              <w:numPr>
                <w:ilvl w:val="0"/>
                <w:numId w:val="1"/>
              </w:numPr>
              <w:spacing w:before="40" w:after="40"/>
              <w:rPr>
                <w:rFonts w:ascii="Arial" w:hAnsi="Arial" w:cs="Arial"/>
                <w:color w:val="000000" w:themeColor="text1"/>
                <w:sz w:val="20"/>
                <w:szCs w:val="20"/>
              </w:rPr>
            </w:pPr>
            <w:r w:rsidRPr="00D953C2">
              <w:rPr>
                <w:rFonts w:ascii="Arial" w:hAnsi="Arial" w:cs="Arial"/>
                <w:color w:val="000000" w:themeColor="text1"/>
                <w:sz w:val="20"/>
                <w:szCs w:val="20"/>
              </w:rPr>
              <w:t>Ensures the hospital meets all aspects of legal compliance (HDSS, Building, etc.) and that accurate records are held</w:t>
            </w:r>
          </w:p>
          <w:p w14:paraId="2AB2D4B1" w14:textId="77777777" w:rsidR="00D953C2" w:rsidRPr="00D953C2" w:rsidRDefault="00D953C2" w:rsidP="00D953C2">
            <w:pPr>
              <w:pStyle w:val="ListParagraph"/>
              <w:numPr>
                <w:ilvl w:val="0"/>
                <w:numId w:val="1"/>
              </w:numPr>
              <w:spacing w:before="40" w:after="40"/>
              <w:rPr>
                <w:rFonts w:ascii="Arial" w:hAnsi="Arial" w:cs="Arial"/>
                <w:color w:val="000000" w:themeColor="text1"/>
                <w:sz w:val="20"/>
                <w:szCs w:val="20"/>
              </w:rPr>
            </w:pPr>
            <w:r w:rsidRPr="00D953C2">
              <w:rPr>
                <w:rFonts w:ascii="Arial" w:hAnsi="Arial" w:cs="Arial"/>
                <w:color w:val="000000" w:themeColor="text1"/>
                <w:sz w:val="20"/>
                <w:szCs w:val="20"/>
              </w:rPr>
              <w:t>Oversees the security needs of the hospital</w:t>
            </w:r>
          </w:p>
          <w:p w14:paraId="43AAB627" w14:textId="6D371531" w:rsidR="00EA013A" w:rsidRPr="00D953C2" w:rsidRDefault="00D953C2" w:rsidP="00D953C2">
            <w:pPr>
              <w:numPr>
                <w:ilvl w:val="0"/>
                <w:numId w:val="1"/>
              </w:numPr>
              <w:spacing w:before="40" w:after="40"/>
              <w:rPr>
                <w:rFonts w:ascii="Arial" w:hAnsi="Arial" w:cs="Arial"/>
                <w:b/>
                <w:bCs/>
                <w:color w:val="000000" w:themeColor="text1"/>
                <w:sz w:val="20"/>
                <w:szCs w:val="20"/>
              </w:rPr>
            </w:pPr>
            <w:r w:rsidRPr="00D953C2">
              <w:rPr>
                <w:rFonts w:ascii="Arial" w:hAnsi="Arial" w:cs="Arial"/>
                <w:color w:val="000000" w:themeColor="text1"/>
                <w:sz w:val="20"/>
                <w:szCs w:val="20"/>
              </w:rPr>
              <w:t>Provides education to staff regarding plant and compliance issues</w:t>
            </w:r>
          </w:p>
          <w:p w14:paraId="7534F375" w14:textId="77777777" w:rsidR="00D953C2" w:rsidRPr="00C30A31" w:rsidRDefault="00D953C2" w:rsidP="00D953C2">
            <w:pPr>
              <w:spacing w:before="40" w:after="40"/>
              <w:ind w:left="720"/>
              <w:rPr>
                <w:rFonts w:ascii="Arial" w:hAnsi="Arial" w:cs="Arial"/>
                <w:b/>
                <w:bCs/>
                <w:color w:val="000000" w:themeColor="text1"/>
                <w:sz w:val="20"/>
                <w:szCs w:val="20"/>
              </w:rPr>
            </w:pPr>
          </w:p>
          <w:p w14:paraId="4A6A5181" w14:textId="33837327" w:rsidR="00FE657A" w:rsidRPr="00C30A31" w:rsidRDefault="00FE657A" w:rsidP="00FE657A">
            <w:pPr>
              <w:spacing w:before="40" w:after="40"/>
              <w:rPr>
                <w:rFonts w:ascii="Arial" w:hAnsi="Arial" w:cs="Arial"/>
                <w:b/>
                <w:bCs/>
                <w:color w:val="000000" w:themeColor="text1"/>
                <w:sz w:val="20"/>
                <w:szCs w:val="20"/>
              </w:rPr>
            </w:pPr>
            <w:r>
              <w:rPr>
                <w:rFonts w:ascii="Arial" w:hAnsi="Arial" w:cs="Arial"/>
                <w:b/>
                <w:bCs/>
                <w:color w:val="000000" w:themeColor="text1"/>
                <w:sz w:val="20"/>
                <w:szCs w:val="20"/>
              </w:rPr>
              <w:t>Quality &amp; Risk</w:t>
            </w:r>
          </w:p>
          <w:p w14:paraId="6457E836" w14:textId="77777777" w:rsidR="00EA013A" w:rsidRPr="00EA013A" w:rsidRDefault="00EA013A" w:rsidP="00EA013A">
            <w:pPr>
              <w:pStyle w:val="ListParagraph"/>
              <w:numPr>
                <w:ilvl w:val="0"/>
                <w:numId w:val="1"/>
              </w:numPr>
              <w:spacing w:before="40" w:after="40"/>
              <w:rPr>
                <w:rFonts w:ascii="Arial" w:hAnsi="Arial" w:cs="Arial"/>
                <w:color w:val="000000" w:themeColor="text1"/>
                <w:sz w:val="20"/>
                <w:szCs w:val="20"/>
              </w:rPr>
            </w:pPr>
            <w:r w:rsidRPr="00EA013A">
              <w:rPr>
                <w:rFonts w:ascii="Arial" w:hAnsi="Arial" w:cs="Arial"/>
                <w:color w:val="000000" w:themeColor="text1"/>
                <w:sz w:val="20"/>
                <w:szCs w:val="20"/>
              </w:rPr>
              <w:t>Effective systems are in place to support staff and to ensure patient safety</w:t>
            </w:r>
          </w:p>
          <w:p w14:paraId="1B743C9B" w14:textId="77777777" w:rsidR="00EA013A" w:rsidRPr="00EA013A" w:rsidRDefault="00EA013A" w:rsidP="00EA013A">
            <w:pPr>
              <w:pStyle w:val="ListParagraph"/>
              <w:numPr>
                <w:ilvl w:val="0"/>
                <w:numId w:val="1"/>
              </w:numPr>
              <w:spacing w:before="40" w:after="40"/>
              <w:rPr>
                <w:rFonts w:ascii="Arial" w:hAnsi="Arial" w:cs="Arial"/>
                <w:color w:val="000000" w:themeColor="text1"/>
                <w:sz w:val="20"/>
                <w:szCs w:val="20"/>
              </w:rPr>
            </w:pPr>
            <w:r w:rsidRPr="00EA013A">
              <w:rPr>
                <w:rFonts w:ascii="Arial" w:hAnsi="Arial" w:cs="Arial"/>
                <w:color w:val="000000" w:themeColor="text1"/>
                <w:sz w:val="20"/>
                <w:szCs w:val="20"/>
              </w:rPr>
              <w:t>To work within the Southern Cross Hospital’s Policies, Guidelines and Clinical Standards of Practice</w:t>
            </w:r>
          </w:p>
          <w:p w14:paraId="5545C9BE" w14:textId="77777777" w:rsidR="00EA013A" w:rsidRPr="00EA013A" w:rsidRDefault="00EA013A" w:rsidP="00EA013A">
            <w:pPr>
              <w:pStyle w:val="ListParagraph"/>
              <w:numPr>
                <w:ilvl w:val="0"/>
                <w:numId w:val="1"/>
              </w:numPr>
              <w:spacing w:before="40" w:after="40"/>
              <w:rPr>
                <w:rFonts w:ascii="Arial" w:hAnsi="Arial" w:cs="Arial"/>
                <w:color w:val="000000" w:themeColor="text1"/>
                <w:sz w:val="20"/>
                <w:szCs w:val="20"/>
              </w:rPr>
            </w:pPr>
            <w:r w:rsidRPr="00EA013A">
              <w:rPr>
                <w:rFonts w:ascii="Arial" w:hAnsi="Arial" w:cs="Arial"/>
                <w:color w:val="000000" w:themeColor="text1"/>
                <w:sz w:val="20"/>
                <w:szCs w:val="20"/>
              </w:rPr>
              <w:t>Incidents are investigated and reported appropriately using the Incident &amp; Reporting Management System</w:t>
            </w:r>
          </w:p>
          <w:p w14:paraId="71596A24" w14:textId="77777777" w:rsidR="00EA013A" w:rsidRPr="00EA013A" w:rsidRDefault="00EA013A" w:rsidP="00EA013A">
            <w:pPr>
              <w:pStyle w:val="ListParagraph"/>
              <w:numPr>
                <w:ilvl w:val="0"/>
                <w:numId w:val="1"/>
              </w:numPr>
              <w:spacing w:before="40" w:after="40"/>
              <w:rPr>
                <w:rFonts w:ascii="Arial" w:hAnsi="Arial" w:cs="Arial"/>
                <w:color w:val="000000" w:themeColor="text1"/>
                <w:sz w:val="20"/>
                <w:szCs w:val="20"/>
              </w:rPr>
            </w:pPr>
            <w:r w:rsidRPr="00EA013A">
              <w:rPr>
                <w:rFonts w:ascii="Arial" w:hAnsi="Arial" w:cs="Arial"/>
                <w:color w:val="000000" w:themeColor="text1"/>
                <w:sz w:val="20"/>
                <w:szCs w:val="20"/>
              </w:rPr>
              <w:lastRenderedPageBreak/>
              <w:t>Identifies risks and manages appropriately as per the Safety, Quality and Risk Management System</w:t>
            </w:r>
          </w:p>
          <w:p w14:paraId="3C6989EA" w14:textId="0B6CB6AF" w:rsidR="00FE657A" w:rsidRDefault="00EA013A" w:rsidP="00EA013A">
            <w:pPr>
              <w:pStyle w:val="ListParagraph"/>
              <w:numPr>
                <w:ilvl w:val="0"/>
                <w:numId w:val="1"/>
              </w:numPr>
              <w:spacing w:before="40" w:after="40"/>
              <w:rPr>
                <w:rFonts w:ascii="Arial" w:hAnsi="Arial" w:cs="Arial"/>
                <w:color w:val="000000" w:themeColor="text1"/>
                <w:sz w:val="20"/>
                <w:szCs w:val="20"/>
              </w:rPr>
            </w:pPr>
            <w:r w:rsidRPr="00EA013A">
              <w:rPr>
                <w:rFonts w:ascii="Arial" w:hAnsi="Arial" w:cs="Arial"/>
                <w:color w:val="000000" w:themeColor="text1"/>
                <w:sz w:val="20"/>
                <w:szCs w:val="20"/>
              </w:rPr>
              <w:t>Reports all faulty equipment to the relevant department manager/ Hospital Manager</w:t>
            </w:r>
          </w:p>
          <w:p w14:paraId="64A90FB2" w14:textId="77777777" w:rsidR="00D953C2" w:rsidRDefault="00D953C2" w:rsidP="00D953C2">
            <w:pPr>
              <w:pStyle w:val="ListParagraph"/>
              <w:spacing w:before="40" w:after="40"/>
              <w:rPr>
                <w:rFonts w:ascii="Arial" w:hAnsi="Arial" w:cs="Arial"/>
                <w:color w:val="000000" w:themeColor="text1"/>
                <w:sz w:val="20"/>
                <w:szCs w:val="20"/>
              </w:rPr>
            </w:pPr>
          </w:p>
          <w:p w14:paraId="5277DA02" w14:textId="77777777" w:rsidR="00504A93" w:rsidRDefault="00504A93" w:rsidP="004F72B6">
            <w:pPr>
              <w:spacing w:before="40" w:after="40"/>
              <w:rPr>
                <w:rFonts w:ascii="Arial" w:hAnsi="Arial" w:cs="Arial"/>
                <w:b/>
                <w:bCs/>
                <w:color w:val="000000" w:themeColor="text1"/>
                <w:sz w:val="20"/>
                <w:szCs w:val="20"/>
              </w:rPr>
            </w:pPr>
          </w:p>
          <w:p w14:paraId="6B84B588" w14:textId="11B40A3A" w:rsidR="00401BC5" w:rsidRPr="004F72B6" w:rsidRDefault="00401BC5" w:rsidP="004F72B6">
            <w:pPr>
              <w:spacing w:before="40" w:after="40"/>
              <w:rPr>
                <w:rFonts w:ascii="Arial" w:hAnsi="Arial" w:cs="Arial"/>
                <w:b/>
                <w:bCs/>
                <w:color w:val="000000" w:themeColor="text1"/>
                <w:sz w:val="20"/>
                <w:szCs w:val="20"/>
              </w:rPr>
            </w:pPr>
            <w:r w:rsidRPr="004F72B6">
              <w:rPr>
                <w:rFonts w:ascii="Arial" w:hAnsi="Arial" w:cs="Arial"/>
                <w:b/>
                <w:bCs/>
                <w:color w:val="000000" w:themeColor="text1"/>
                <w:sz w:val="20"/>
                <w:szCs w:val="20"/>
              </w:rPr>
              <w:t>Health, Safety and Wellbeing</w:t>
            </w:r>
          </w:p>
          <w:p w14:paraId="280108EE" w14:textId="2209C2D9" w:rsidR="00286733" w:rsidRPr="00286733" w:rsidRDefault="00286733" w:rsidP="00286733">
            <w:pPr>
              <w:pStyle w:val="ListParagraph"/>
              <w:numPr>
                <w:ilvl w:val="0"/>
                <w:numId w:val="2"/>
              </w:numPr>
              <w:spacing w:before="40" w:after="40"/>
              <w:rPr>
                <w:rFonts w:ascii="Arial" w:hAnsi="Arial" w:cs="Arial"/>
                <w:color w:val="000000" w:themeColor="text1"/>
                <w:sz w:val="20"/>
                <w:szCs w:val="20"/>
              </w:rPr>
            </w:pPr>
            <w:r w:rsidRPr="00286733">
              <w:rPr>
                <w:rFonts w:ascii="Arial" w:hAnsi="Arial" w:cs="Arial"/>
                <w:color w:val="000000" w:themeColor="text1"/>
                <w:sz w:val="20"/>
                <w:szCs w:val="20"/>
              </w:rPr>
              <w:t>All employees are responsible for complying with health and safety policies and procedures.</w:t>
            </w:r>
          </w:p>
          <w:p w14:paraId="4AC068B4" w14:textId="414D0765" w:rsidR="00286733" w:rsidRPr="00286733" w:rsidRDefault="6966FDBF" w:rsidP="00286733">
            <w:pPr>
              <w:pStyle w:val="ListParagraph"/>
              <w:numPr>
                <w:ilvl w:val="0"/>
                <w:numId w:val="2"/>
              </w:numPr>
              <w:spacing w:before="40" w:after="40"/>
              <w:rPr>
                <w:rFonts w:ascii="Arial" w:hAnsi="Arial" w:cs="Arial"/>
                <w:color w:val="000000" w:themeColor="text1"/>
                <w:sz w:val="20"/>
                <w:szCs w:val="20"/>
              </w:rPr>
            </w:pPr>
            <w:r w:rsidRPr="533CD608">
              <w:rPr>
                <w:rFonts w:ascii="Arial" w:hAnsi="Arial" w:cs="Arial"/>
                <w:color w:val="000000" w:themeColor="text1"/>
                <w:sz w:val="20"/>
                <w:szCs w:val="20"/>
              </w:rPr>
              <w:t>You are responsible for your own health and safety while at work and ensur</w:t>
            </w:r>
            <w:r w:rsidR="7C168EC9" w:rsidRPr="533CD608">
              <w:rPr>
                <w:rFonts w:ascii="Arial" w:hAnsi="Arial" w:cs="Arial"/>
                <w:color w:val="000000" w:themeColor="text1"/>
                <w:sz w:val="20"/>
                <w:szCs w:val="20"/>
              </w:rPr>
              <w:t>ing</w:t>
            </w:r>
            <w:r w:rsidRPr="533CD608">
              <w:rPr>
                <w:rFonts w:ascii="Arial" w:hAnsi="Arial" w:cs="Arial"/>
                <w:color w:val="000000" w:themeColor="text1"/>
                <w:sz w:val="20"/>
                <w:szCs w:val="20"/>
              </w:rPr>
              <w:t xml:space="preserve"> that your actions or inactions do not put others at risk.</w:t>
            </w:r>
          </w:p>
          <w:p w14:paraId="527D9DDA" w14:textId="79C92D85" w:rsidR="00286733" w:rsidRPr="00286733" w:rsidRDefault="6966FDBF" w:rsidP="00286733">
            <w:pPr>
              <w:pStyle w:val="ListParagraph"/>
              <w:numPr>
                <w:ilvl w:val="0"/>
                <w:numId w:val="2"/>
              </w:numPr>
              <w:spacing w:before="40" w:after="40"/>
              <w:rPr>
                <w:rFonts w:ascii="Arial" w:hAnsi="Arial" w:cs="Arial"/>
                <w:color w:val="000000" w:themeColor="text1"/>
                <w:sz w:val="20"/>
                <w:szCs w:val="20"/>
              </w:rPr>
            </w:pPr>
            <w:r w:rsidRPr="533CD608">
              <w:rPr>
                <w:rFonts w:ascii="Arial" w:hAnsi="Arial" w:cs="Arial"/>
                <w:color w:val="000000" w:themeColor="text1"/>
                <w:sz w:val="20"/>
                <w:szCs w:val="20"/>
              </w:rPr>
              <w:t xml:space="preserve"> </w:t>
            </w:r>
            <w:r w:rsidR="3454DD97" w:rsidRPr="533CD608">
              <w:rPr>
                <w:rFonts w:ascii="Arial" w:hAnsi="Arial" w:cs="Arial"/>
                <w:color w:val="000000" w:themeColor="text1"/>
                <w:sz w:val="20"/>
                <w:szCs w:val="20"/>
              </w:rPr>
              <w:t>I</w:t>
            </w:r>
            <w:r w:rsidRPr="533CD608">
              <w:rPr>
                <w:rFonts w:ascii="Arial" w:hAnsi="Arial" w:cs="Arial"/>
                <w:color w:val="000000" w:themeColor="text1"/>
                <w:sz w:val="20"/>
                <w:szCs w:val="20"/>
              </w:rPr>
              <w:t>dentify</w:t>
            </w:r>
            <w:r w:rsidR="1CCB257A" w:rsidRPr="533CD608">
              <w:rPr>
                <w:rFonts w:ascii="Arial" w:hAnsi="Arial" w:cs="Arial"/>
                <w:color w:val="000000" w:themeColor="text1"/>
                <w:sz w:val="20"/>
                <w:szCs w:val="20"/>
              </w:rPr>
              <w:t>,</w:t>
            </w:r>
            <w:r w:rsidRPr="533CD608">
              <w:rPr>
                <w:rFonts w:ascii="Arial" w:hAnsi="Arial" w:cs="Arial"/>
                <w:color w:val="000000" w:themeColor="text1"/>
                <w:sz w:val="20"/>
                <w:szCs w:val="20"/>
              </w:rPr>
              <w:t xml:space="preserve"> rep</w:t>
            </w:r>
            <w:r w:rsidR="761F3323" w:rsidRPr="533CD608">
              <w:rPr>
                <w:rFonts w:ascii="Arial" w:hAnsi="Arial" w:cs="Arial"/>
                <w:color w:val="000000" w:themeColor="text1"/>
                <w:sz w:val="20"/>
                <w:szCs w:val="20"/>
              </w:rPr>
              <w:t>o</w:t>
            </w:r>
            <w:r w:rsidRPr="533CD608">
              <w:rPr>
                <w:rFonts w:ascii="Arial" w:hAnsi="Arial" w:cs="Arial"/>
                <w:color w:val="000000" w:themeColor="text1"/>
                <w:sz w:val="20"/>
                <w:szCs w:val="20"/>
              </w:rPr>
              <w:t>rt and self-manage hazards where appropriate.</w:t>
            </w:r>
          </w:p>
          <w:p w14:paraId="381D9394" w14:textId="20892E53" w:rsidR="00286733" w:rsidRDefault="00286733" w:rsidP="00286733">
            <w:pPr>
              <w:pStyle w:val="ListParagraph"/>
              <w:numPr>
                <w:ilvl w:val="0"/>
                <w:numId w:val="2"/>
              </w:numPr>
              <w:spacing w:before="40" w:after="40"/>
              <w:rPr>
                <w:rFonts w:ascii="Arial" w:hAnsi="Arial" w:cs="Arial"/>
                <w:color w:val="000000" w:themeColor="text1"/>
                <w:sz w:val="20"/>
                <w:szCs w:val="20"/>
              </w:rPr>
            </w:pPr>
            <w:r w:rsidRPr="00286733">
              <w:rPr>
                <w:rFonts w:ascii="Arial" w:hAnsi="Arial" w:cs="Arial"/>
                <w:color w:val="000000" w:themeColor="text1"/>
                <w:sz w:val="20"/>
                <w:szCs w:val="20"/>
              </w:rPr>
              <w:t xml:space="preserve">Ensure that you complete early and accurate reporting of incidents at work. </w:t>
            </w:r>
          </w:p>
          <w:p w14:paraId="205791FF" w14:textId="66AD4D82" w:rsidR="00B674CB" w:rsidRPr="00B674CB" w:rsidRDefault="00B674CB" w:rsidP="00B674CB">
            <w:pPr>
              <w:pStyle w:val="ListParagraph"/>
              <w:numPr>
                <w:ilvl w:val="0"/>
                <w:numId w:val="2"/>
              </w:numPr>
              <w:spacing w:before="40" w:after="40"/>
              <w:rPr>
                <w:rFonts w:ascii="Arial" w:hAnsi="Arial" w:cs="Arial"/>
                <w:color w:val="000000" w:themeColor="text1"/>
                <w:sz w:val="20"/>
                <w:szCs w:val="20"/>
              </w:rPr>
            </w:pPr>
            <w:r w:rsidRPr="00B674CB">
              <w:rPr>
                <w:rFonts w:ascii="Arial" w:hAnsi="Arial" w:cs="Arial"/>
                <w:color w:val="000000" w:themeColor="text1"/>
                <w:sz w:val="20"/>
                <w:szCs w:val="20"/>
              </w:rPr>
              <w:t>Participate</w:t>
            </w:r>
            <w:r>
              <w:rPr>
                <w:rFonts w:ascii="Arial" w:hAnsi="Arial" w:cs="Arial"/>
                <w:color w:val="000000" w:themeColor="text1"/>
                <w:sz w:val="20"/>
                <w:szCs w:val="20"/>
              </w:rPr>
              <w:t xml:space="preserve"> and co-operate for shared health and safety responsibilities </w:t>
            </w:r>
          </w:p>
          <w:p w14:paraId="6DDA69EA" w14:textId="2FD42E6B" w:rsidR="009B1A75" w:rsidRPr="00FC0F70" w:rsidRDefault="00B674CB" w:rsidP="009B1A75">
            <w:pPr>
              <w:pStyle w:val="ListParagraph"/>
              <w:numPr>
                <w:ilvl w:val="0"/>
                <w:numId w:val="2"/>
              </w:numPr>
              <w:spacing w:before="40" w:after="40"/>
              <w:rPr>
                <w:rFonts w:ascii="Arial" w:hAnsi="Arial" w:cs="Arial"/>
                <w:color w:val="000000" w:themeColor="text1"/>
                <w:sz w:val="20"/>
                <w:szCs w:val="20"/>
              </w:rPr>
            </w:pPr>
            <w:r w:rsidRPr="00B674CB">
              <w:rPr>
                <w:rFonts w:ascii="Arial" w:hAnsi="Arial" w:cs="Arial"/>
                <w:color w:val="000000" w:themeColor="text1"/>
                <w:sz w:val="20"/>
                <w:szCs w:val="20"/>
              </w:rPr>
              <w:t>Actively participate where improvements to health and safety at SCHL can be made</w:t>
            </w:r>
          </w:p>
          <w:p w14:paraId="1EFFEA4D" w14:textId="77777777" w:rsidR="00286733" w:rsidRPr="00286733" w:rsidRDefault="00286733" w:rsidP="00394BB1">
            <w:pPr>
              <w:pStyle w:val="ListParagraph"/>
              <w:spacing w:before="40" w:after="40"/>
              <w:rPr>
                <w:rFonts w:ascii="Arial" w:hAnsi="Arial" w:cs="Arial"/>
                <w:color w:val="000000" w:themeColor="text1"/>
                <w:sz w:val="20"/>
                <w:szCs w:val="20"/>
              </w:rPr>
            </w:pPr>
          </w:p>
          <w:p w14:paraId="6A73FBE2" w14:textId="20AB7FCF" w:rsidR="00286733" w:rsidRPr="00286733" w:rsidRDefault="00286733" w:rsidP="00286733">
            <w:pPr>
              <w:spacing w:before="40" w:after="40"/>
              <w:rPr>
                <w:rFonts w:ascii="Arial" w:hAnsi="Arial" w:cs="Arial"/>
                <w:b/>
                <w:bCs/>
                <w:color w:val="000000" w:themeColor="text1"/>
                <w:sz w:val="20"/>
                <w:szCs w:val="20"/>
              </w:rPr>
            </w:pPr>
            <w:r w:rsidRPr="00286733">
              <w:rPr>
                <w:rFonts w:ascii="Arial" w:hAnsi="Arial" w:cs="Arial"/>
                <w:b/>
                <w:bCs/>
                <w:color w:val="000000" w:themeColor="text1"/>
                <w:sz w:val="20"/>
                <w:szCs w:val="20"/>
              </w:rPr>
              <w:t xml:space="preserve">Commitment to the principles of </w:t>
            </w:r>
            <w:proofErr w:type="spellStart"/>
            <w:r w:rsidRPr="00286733">
              <w:rPr>
                <w:rFonts w:ascii="Arial" w:hAnsi="Arial" w:cs="Arial"/>
                <w:b/>
                <w:bCs/>
                <w:color w:val="000000" w:themeColor="text1"/>
                <w:sz w:val="20"/>
                <w:szCs w:val="20"/>
              </w:rPr>
              <w:t>Te</w:t>
            </w:r>
            <w:proofErr w:type="spellEnd"/>
            <w:r w:rsidRPr="00286733">
              <w:rPr>
                <w:rFonts w:ascii="Arial" w:hAnsi="Arial" w:cs="Arial"/>
                <w:b/>
                <w:bCs/>
                <w:color w:val="000000" w:themeColor="text1"/>
                <w:sz w:val="20"/>
                <w:szCs w:val="20"/>
              </w:rPr>
              <w:t xml:space="preserve"> Tiriti o Waitangi  </w:t>
            </w:r>
          </w:p>
          <w:p w14:paraId="358A1385" w14:textId="35E450A9" w:rsidR="00286733" w:rsidRDefault="6966FDBF" w:rsidP="00286733">
            <w:pPr>
              <w:pStyle w:val="ListParagraph"/>
              <w:numPr>
                <w:ilvl w:val="0"/>
                <w:numId w:val="3"/>
              </w:numPr>
              <w:spacing w:before="40" w:after="40"/>
              <w:rPr>
                <w:rFonts w:ascii="Arial" w:hAnsi="Arial" w:cs="Arial"/>
                <w:color w:val="000000" w:themeColor="text1"/>
                <w:sz w:val="20"/>
                <w:szCs w:val="20"/>
              </w:rPr>
            </w:pPr>
            <w:r w:rsidRPr="533CD608">
              <w:rPr>
                <w:rFonts w:ascii="Arial" w:hAnsi="Arial" w:cs="Arial"/>
                <w:color w:val="000000" w:themeColor="text1"/>
                <w:sz w:val="20"/>
                <w:szCs w:val="20"/>
              </w:rPr>
              <w:t xml:space="preserve">Demonstrate awareness and </w:t>
            </w:r>
            <w:r w:rsidR="77667F25" w:rsidRPr="533CD608">
              <w:rPr>
                <w:rFonts w:ascii="Arial" w:hAnsi="Arial" w:cs="Arial"/>
                <w:color w:val="000000" w:themeColor="text1"/>
                <w:sz w:val="20"/>
                <w:szCs w:val="20"/>
              </w:rPr>
              <w:t>understanding of</w:t>
            </w:r>
            <w:r w:rsidRPr="533CD608">
              <w:rPr>
                <w:rFonts w:ascii="Arial" w:hAnsi="Arial" w:cs="Arial"/>
                <w:color w:val="000000" w:themeColor="text1"/>
                <w:sz w:val="20"/>
                <w:szCs w:val="20"/>
              </w:rPr>
              <w:t xml:space="preserve"> </w:t>
            </w:r>
            <w:proofErr w:type="spellStart"/>
            <w:r w:rsidRPr="533CD608">
              <w:rPr>
                <w:rFonts w:ascii="Arial" w:hAnsi="Arial" w:cs="Arial"/>
                <w:color w:val="000000" w:themeColor="text1"/>
                <w:sz w:val="20"/>
                <w:szCs w:val="20"/>
              </w:rPr>
              <w:t>Te</w:t>
            </w:r>
            <w:proofErr w:type="spellEnd"/>
            <w:r w:rsidRPr="533CD608">
              <w:rPr>
                <w:rFonts w:ascii="Arial" w:hAnsi="Arial" w:cs="Arial"/>
                <w:color w:val="000000" w:themeColor="text1"/>
                <w:sz w:val="20"/>
                <w:szCs w:val="20"/>
              </w:rPr>
              <w:t xml:space="preserve"> Tiriti o Waitangi obligations</w:t>
            </w:r>
            <w:r w:rsidR="77667F25" w:rsidRPr="533CD608">
              <w:rPr>
                <w:rFonts w:ascii="Arial" w:hAnsi="Arial" w:cs="Arial"/>
                <w:color w:val="000000" w:themeColor="text1"/>
                <w:sz w:val="20"/>
                <w:szCs w:val="20"/>
              </w:rPr>
              <w:t xml:space="preserve"> through </w:t>
            </w:r>
            <w:proofErr w:type="spellStart"/>
            <w:r w:rsidR="77667F25" w:rsidRPr="533CD608">
              <w:rPr>
                <w:rFonts w:ascii="Arial" w:hAnsi="Arial" w:cs="Arial"/>
                <w:color w:val="000000" w:themeColor="text1"/>
                <w:sz w:val="20"/>
                <w:szCs w:val="20"/>
              </w:rPr>
              <w:t>manaakitanga</w:t>
            </w:r>
            <w:proofErr w:type="spellEnd"/>
            <w:r w:rsidR="77667F25" w:rsidRPr="533CD608">
              <w:rPr>
                <w:rFonts w:ascii="Arial" w:hAnsi="Arial" w:cs="Arial"/>
                <w:color w:val="000000" w:themeColor="text1"/>
                <w:sz w:val="20"/>
                <w:szCs w:val="20"/>
              </w:rPr>
              <w:t xml:space="preserve"> (respect) and kawa </w:t>
            </w:r>
            <w:proofErr w:type="spellStart"/>
            <w:r w:rsidR="77667F25" w:rsidRPr="533CD608">
              <w:rPr>
                <w:rFonts w:ascii="Arial" w:hAnsi="Arial" w:cs="Arial"/>
                <w:color w:val="000000" w:themeColor="text1"/>
                <w:sz w:val="20"/>
                <w:szCs w:val="20"/>
              </w:rPr>
              <w:t>whakaruruhau</w:t>
            </w:r>
            <w:proofErr w:type="spellEnd"/>
            <w:r w:rsidR="77667F25" w:rsidRPr="533CD608">
              <w:rPr>
                <w:rFonts w:ascii="Arial" w:hAnsi="Arial" w:cs="Arial"/>
                <w:color w:val="000000" w:themeColor="text1"/>
                <w:sz w:val="20"/>
                <w:szCs w:val="20"/>
              </w:rPr>
              <w:t xml:space="preserve"> (cultural safety) as evidenced in interpersonal relationships.</w:t>
            </w:r>
          </w:p>
          <w:p w14:paraId="18C7E0A2" w14:textId="77777777" w:rsidR="00286733" w:rsidRDefault="00286733" w:rsidP="00286733">
            <w:pPr>
              <w:pStyle w:val="ListParagraph"/>
              <w:spacing w:before="40" w:after="40"/>
              <w:rPr>
                <w:rFonts w:ascii="Arial" w:hAnsi="Arial" w:cs="Arial"/>
                <w:color w:val="000000" w:themeColor="text1"/>
                <w:sz w:val="20"/>
                <w:szCs w:val="20"/>
              </w:rPr>
            </w:pPr>
          </w:p>
          <w:p w14:paraId="187DA141" w14:textId="63906E2C" w:rsidR="00286733" w:rsidRPr="00CB414E" w:rsidRDefault="00286733" w:rsidP="00286733">
            <w:pPr>
              <w:spacing w:before="40" w:after="40"/>
              <w:rPr>
                <w:rFonts w:ascii="Arial" w:hAnsi="Arial" w:cs="Arial"/>
                <w:b/>
                <w:bCs/>
                <w:color w:val="000000" w:themeColor="text1"/>
                <w:sz w:val="20"/>
                <w:szCs w:val="20"/>
              </w:rPr>
            </w:pPr>
            <w:r w:rsidRPr="00CB414E">
              <w:rPr>
                <w:rFonts w:ascii="Arial" w:hAnsi="Arial" w:cs="Arial"/>
                <w:b/>
                <w:bCs/>
                <w:color w:val="000000" w:themeColor="text1"/>
                <w:sz w:val="20"/>
                <w:szCs w:val="20"/>
              </w:rPr>
              <w:t xml:space="preserve">Commitment to Diversity, Equity and Inclusion </w:t>
            </w:r>
            <w:r w:rsidR="00CB414E">
              <w:rPr>
                <w:rFonts w:ascii="Arial" w:hAnsi="Arial" w:cs="Arial"/>
                <w:b/>
                <w:bCs/>
                <w:color w:val="000000" w:themeColor="text1"/>
                <w:sz w:val="20"/>
                <w:szCs w:val="20"/>
              </w:rPr>
              <w:t>(DE</w:t>
            </w:r>
            <w:r w:rsidR="0098367D">
              <w:rPr>
                <w:rFonts w:ascii="Arial" w:hAnsi="Arial" w:cs="Arial"/>
                <w:b/>
                <w:bCs/>
                <w:color w:val="000000" w:themeColor="text1"/>
                <w:sz w:val="20"/>
                <w:szCs w:val="20"/>
              </w:rPr>
              <w:t>I)</w:t>
            </w:r>
          </w:p>
          <w:p w14:paraId="26A00C49" w14:textId="2C678E4F" w:rsidR="00286733" w:rsidRPr="00CB414E" w:rsidRDefault="6966FDBF" w:rsidP="00286733">
            <w:pPr>
              <w:pStyle w:val="ListParagraph"/>
              <w:numPr>
                <w:ilvl w:val="0"/>
                <w:numId w:val="3"/>
              </w:numPr>
              <w:spacing w:before="40" w:after="40"/>
              <w:rPr>
                <w:rFonts w:ascii="Arial" w:hAnsi="Arial" w:cs="Arial"/>
                <w:color w:val="000000" w:themeColor="text1"/>
                <w:sz w:val="20"/>
                <w:szCs w:val="20"/>
              </w:rPr>
            </w:pPr>
            <w:r w:rsidRPr="533CD608">
              <w:rPr>
                <w:rFonts w:ascii="Arial" w:hAnsi="Arial" w:cs="Arial"/>
                <w:color w:val="000000" w:themeColor="text1"/>
                <w:sz w:val="20"/>
                <w:szCs w:val="20"/>
              </w:rPr>
              <w:t>Honour diversity by acknowledging and respecting others</w:t>
            </w:r>
            <w:r w:rsidR="13A75030" w:rsidRPr="533CD608">
              <w:rPr>
                <w:rFonts w:ascii="Arial" w:hAnsi="Arial" w:cs="Arial"/>
                <w:color w:val="000000" w:themeColor="text1"/>
                <w:sz w:val="20"/>
                <w:szCs w:val="20"/>
              </w:rPr>
              <w:t>’</w:t>
            </w:r>
            <w:r w:rsidRPr="533CD608">
              <w:rPr>
                <w:rFonts w:ascii="Arial" w:hAnsi="Arial" w:cs="Arial"/>
                <w:color w:val="000000" w:themeColor="text1"/>
                <w:sz w:val="20"/>
                <w:szCs w:val="20"/>
              </w:rPr>
              <w:t xml:space="preserve"> spiritual beliefs, cultural practices and lifestyle choices as evidenced in interpersonal relationships</w:t>
            </w:r>
            <w:r w:rsidR="39E9601D" w:rsidRPr="533CD608">
              <w:rPr>
                <w:rFonts w:ascii="Arial" w:hAnsi="Arial" w:cs="Arial"/>
                <w:color w:val="000000" w:themeColor="text1"/>
                <w:sz w:val="20"/>
                <w:szCs w:val="20"/>
              </w:rPr>
              <w:t>.</w:t>
            </w:r>
          </w:p>
          <w:p w14:paraId="2B9DCE30" w14:textId="12F73B4A" w:rsidR="00286733" w:rsidRPr="00CB414E" w:rsidRDefault="6966FDBF" w:rsidP="00286733">
            <w:pPr>
              <w:pStyle w:val="ListParagraph"/>
              <w:numPr>
                <w:ilvl w:val="0"/>
                <w:numId w:val="3"/>
              </w:numPr>
              <w:spacing w:before="40" w:after="40"/>
              <w:rPr>
                <w:rFonts w:ascii="Arial" w:hAnsi="Arial" w:cs="Arial"/>
                <w:color w:val="000000" w:themeColor="text1"/>
                <w:sz w:val="20"/>
                <w:szCs w:val="20"/>
              </w:rPr>
            </w:pPr>
            <w:r w:rsidRPr="533CD608">
              <w:rPr>
                <w:rFonts w:ascii="Arial" w:hAnsi="Arial" w:cs="Arial"/>
                <w:color w:val="000000" w:themeColor="text1"/>
                <w:sz w:val="20"/>
                <w:szCs w:val="20"/>
              </w:rPr>
              <w:t xml:space="preserve">Seek opportunities to include diversity, equity and inclusion practices in </w:t>
            </w:r>
            <w:r w:rsidR="77667F25" w:rsidRPr="533CD608">
              <w:rPr>
                <w:rFonts w:ascii="Arial" w:hAnsi="Arial" w:cs="Arial"/>
                <w:color w:val="000000" w:themeColor="text1"/>
                <w:sz w:val="20"/>
                <w:szCs w:val="20"/>
              </w:rPr>
              <w:t>everyday</w:t>
            </w:r>
            <w:r w:rsidRPr="533CD608">
              <w:rPr>
                <w:rFonts w:ascii="Arial" w:hAnsi="Arial" w:cs="Arial"/>
                <w:color w:val="000000" w:themeColor="text1"/>
                <w:sz w:val="20"/>
                <w:szCs w:val="20"/>
              </w:rPr>
              <w:t xml:space="preserve"> work</w:t>
            </w:r>
            <w:r w:rsidR="39E9601D" w:rsidRPr="533CD608">
              <w:rPr>
                <w:rFonts w:ascii="Arial" w:hAnsi="Arial" w:cs="Arial"/>
                <w:color w:val="000000" w:themeColor="text1"/>
                <w:sz w:val="20"/>
                <w:szCs w:val="20"/>
              </w:rPr>
              <w:t>.</w:t>
            </w:r>
          </w:p>
          <w:p w14:paraId="650425E8" w14:textId="5EB046ED" w:rsidR="00286733" w:rsidRPr="00286733" w:rsidRDefault="00286733" w:rsidP="00286733">
            <w:pPr>
              <w:pStyle w:val="ListParagraph"/>
              <w:spacing w:before="40" w:after="40"/>
              <w:rPr>
                <w:rFonts w:ascii="Arial" w:hAnsi="Arial" w:cs="Arial"/>
                <w:color w:val="000000" w:themeColor="text1"/>
                <w:sz w:val="20"/>
                <w:szCs w:val="20"/>
              </w:rPr>
            </w:pPr>
            <w:r w:rsidRPr="00286733">
              <w:rPr>
                <w:rFonts w:ascii="Arial" w:hAnsi="Arial" w:cs="Arial"/>
                <w:color w:val="000000" w:themeColor="text1"/>
                <w:sz w:val="20"/>
                <w:szCs w:val="20"/>
              </w:rPr>
              <w:t xml:space="preserve"> </w:t>
            </w:r>
          </w:p>
          <w:p w14:paraId="6B2F29DE" w14:textId="31AA3BD5" w:rsidR="00286733" w:rsidRPr="00286733" w:rsidRDefault="6966FDBF" w:rsidP="00286733">
            <w:pPr>
              <w:spacing w:before="40" w:after="40"/>
              <w:rPr>
                <w:rFonts w:ascii="Arial" w:hAnsi="Arial" w:cs="Arial"/>
                <w:b/>
                <w:bCs/>
                <w:color w:val="000000" w:themeColor="text1"/>
                <w:sz w:val="20"/>
                <w:szCs w:val="20"/>
              </w:rPr>
            </w:pPr>
            <w:r w:rsidRPr="533CD608">
              <w:rPr>
                <w:rFonts w:ascii="Arial" w:hAnsi="Arial" w:cs="Arial"/>
                <w:b/>
                <w:bCs/>
                <w:color w:val="000000" w:themeColor="text1"/>
                <w:sz w:val="20"/>
                <w:szCs w:val="20"/>
              </w:rPr>
              <w:t>Commitment to Environment, Social and Governance (ESG)</w:t>
            </w:r>
          </w:p>
          <w:p w14:paraId="0B661BC5" w14:textId="645612DE" w:rsidR="00286733" w:rsidRPr="00286733" w:rsidRDefault="6966FDBF" w:rsidP="00286733">
            <w:pPr>
              <w:pStyle w:val="ListParagraph"/>
              <w:numPr>
                <w:ilvl w:val="0"/>
                <w:numId w:val="3"/>
              </w:numPr>
              <w:spacing w:before="40" w:after="40"/>
              <w:rPr>
                <w:rFonts w:ascii="Arial" w:hAnsi="Arial" w:cs="Arial"/>
                <w:color w:val="000000" w:themeColor="text1"/>
                <w:sz w:val="20"/>
                <w:szCs w:val="20"/>
              </w:rPr>
            </w:pPr>
            <w:r w:rsidRPr="533CD608">
              <w:rPr>
                <w:rFonts w:ascii="Arial" w:hAnsi="Arial" w:cs="Arial"/>
                <w:color w:val="000000" w:themeColor="text1"/>
                <w:sz w:val="20"/>
                <w:szCs w:val="20"/>
              </w:rPr>
              <w:t xml:space="preserve">Engage in sustainable practices whenever possible.  </w:t>
            </w:r>
            <w:r w:rsidR="34D90FB9" w:rsidRPr="533CD608">
              <w:rPr>
                <w:rFonts w:ascii="Arial" w:hAnsi="Arial" w:cs="Arial"/>
                <w:color w:val="000000" w:themeColor="text1"/>
                <w:sz w:val="20"/>
                <w:szCs w:val="20"/>
              </w:rPr>
              <w:t>Try</w:t>
            </w:r>
            <w:r w:rsidRPr="533CD608">
              <w:rPr>
                <w:rFonts w:ascii="Arial" w:hAnsi="Arial" w:cs="Arial"/>
                <w:color w:val="000000" w:themeColor="text1"/>
                <w:sz w:val="20"/>
                <w:szCs w:val="20"/>
              </w:rPr>
              <w:t xml:space="preserve"> to reduce the environmental impact of </w:t>
            </w:r>
            <w:r w:rsidR="77C8A167" w:rsidRPr="533CD608">
              <w:rPr>
                <w:rFonts w:ascii="Arial" w:hAnsi="Arial" w:cs="Arial"/>
                <w:color w:val="000000" w:themeColor="text1"/>
                <w:sz w:val="20"/>
                <w:szCs w:val="20"/>
              </w:rPr>
              <w:t>your</w:t>
            </w:r>
            <w:r w:rsidRPr="533CD608">
              <w:rPr>
                <w:rFonts w:ascii="Arial" w:hAnsi="Arial" w:cs="Arial"/>
                <w:color w:val="000000" w:themeColor="text1"/>
                <w:sz w:val="20"/>
                <w:szCs w:val="20"/>
              </w:rPr>
              <w:t xml:space="preserve"> work and take an active role to initiate change to meet Southern Cross' ESG (Environmental, Social and Governance) commitments. </w:t>
            </w:r>
          </w:p>
          <w:p w14:paraId="38E00E79" w14:textId="7051525A" w:rsidR="00286733" w:rsidRPr="00504A93" w:rsidRDefault="46033ABB" w:rsidP="00504A93">
            <w:pPr>
              <w:pStyle w:val="ListParagraph"/>
              <w:numPr>
                <w:ilvl w:val="0"/>
                <w:numId w:val="3"/>
              </w:numPr>
              <w:spacing w:before="40" w:after="40"/>
              <w:rPr>
                <w:rFonts w:ascii="Arial" w:hAnsi="Arial" w:cs="Arial"/>
                <w:color w:val="000000" w:themeColor="text1"/>
                <w:sz w:val="20"/>
                <w:szCs w:val="20"/>
              </w:rPr>
            </w:pPr>
            <w:r w:rsidRPr="533CD608">
              <w:rPr>
                <w:rFonts w:ascii="Arial" w:hAnsi="Arial" w:cs="Arial"/>
                <w:color w:val="000000" w:themeColor="text1"/>
                <w:sz w:val="20"/>
                <w:szCs w:val="20"/>
              </w:rPr>
              <w:t>A</w:t>
            </w:r>
            <w:r w:rsidR="6966FDBF" w:rsidRPr="533CD608">
              <w:rPr>
                <w:rFonts w:ascii="Arial" w:hAnsi="Arial" w:cs="Arial"/>
                <w:color w:val="000000" w:themeColor="text1"/>
                <w:sz w:val="20"/>
                <w:szCs w:val="20"/>
              </w:rPr>
              <w:t xml:space="preserve">ctively engage to improve </w:t>
            </w:r>
            <w:r w:rsidR="69598A55" w:rsidRPr="533CD608">
              <w:rPr>
                <w:rFonts w:ascii="Arial" w:hAnsi="Arial" w:cs="Arial"/>
                <w:color w:val="000000" w:themeColor="text1"/>
                <w:sz w:val="20"/>
                <w:szCs w:val="20"/>
              </w:rPr>
              <w:t>your</w:t>
            </w:r>
            <w:r w:rsidR="6966FDBF" w:rsidRPr="533CD608">
              <w:rPr>
                <w:rFonts w:ascii="Arial" w:hAnsi="Arial" w:cs="Arial"/>
                <w:color w:val="000000" w:themeColor="text1"/>
                <w:sz w:val="20"/>
                <w:szCs w:val="20"/>
              </w:rPr>
              <w:t xml:space="preserve"> knowledge regarding sustainable practices whenever possible</w:t>
            </w:r>
            <w:r w:rsidR="00504A93">
              <w:rPr>
                <w:rFonts w:ascii="Arial" w:hAnsi="Arial" w:cs="Arial"/>
                <w:color w:val="000000" w:themeColor="text1"/>
                <w:sz w:val="20"/>
                <w:szCs w:val="20"/>
              </w:rPr>
              <w:t xml:space="preserve">. </w:t>
            </w:r>
          </w:p>
        </w:tc>
      </w:tr>
    </w:tbl>
    <w:p w14:paraId="009514B9" w14:textId="77777777" w:rsidR="00345AE4" w:rsidRDefault="00345AE4">
      <w:pPr>
        <w:rPr>
          <w:rFonts w:ascii="Arial" w:hAnsi="Arial" w:cs="Arial"/>
          <w:color w:val="008FC9"/>
        </w:rPr>
      </w:pPr>
    </w:p>
    <w:tbl>
      <w:tblPr>
        <w:tblStyle w:val="TableGrid"/>
        <w:tblW w:w="0" w:type="auto"/>
        <w:tblBorders>
          <w:top w:val="single" w:sz="4" w:space="0" w:color="008FC9"/>
          <w:left w:val="single" w:sz="4" w:space="0" w:color="008FC9"/>
          <w:bottom w:val="single" w:sz="4" w:space="0" w:color="008FC9"/>
          <w:right w:val="single" w:sz="4" w:space="0" w:color="008FC9"/>
          <w:insideH w:val="single" w:sz="4" w:space="0" w:color="008FC9"/>
          <w:insideV w:val="single" w:sz="4" w:space="0" w:color="008FC9"/>
        </w:tblBorders>
        <w:tblLook w:val="04A0" w:firstRow="1" w:lastRow="0" w:firstColumn="1" w:lastColumn="0" w:noHBand="0" w:noVBand="1"/>
      </w:tblPr>
      <w:tblGrid>
        <w:gridCol w:w="4664"/>
        <w:gridCol w:w="4659"/>
      </w:tblGrid>
      <w:tr w:rsidR="00394BB1" w:rsidRPr="005207AC" w14:paraId="2FD8E854" w14:textId="77777777" w:rsidTr="000077B3">
        <w:tc>
          <w:tcPr>
            <w:tcW w:w="9350" w:type="dxa"/>
            <w:gridSpan w:val="2"/>
            <w:shd w:val="clear" w:color="auto" w:fill="008FC9"/>
          </w:tcPr>
          <w:p w14:paraId="7773C852" w14:textId="3FE8AD15" w:rsidR="00394BB1" w:rsidRPr="00394BB1" w:rsidRDefault="00401BC5" w:rsidP="000077B3">
            <w:pPr>
              <w:spacing w:before="40" w:after="40"/>
              <w:rPr>
                <w:rFonts w:ascii="Arial" w:hAnsi="Arial" w:cs="Arial"/>
                <w:b/>
                <w:bCs/>
                <w:color w:val="008FC9"/>
                <w:sz w:val="20"/>
                <w:szCs w:val="20"/>
              </w:rPr>
            </w:pPr>
            <w:r w:rsidRPr="008C1B05">
              <w:rPr>
                <w:rFonts w:ascii="Arial" w:hAnsi="Arial" w:cs="Arial"/>
                <w:b/>
                <w:bCs/>
                <w:color w:val="FFFFFF" w:themeColor="background1"/>
                <w:sz w:val="20"/>
                <w:szCs w:val="20"/>
              </w:rPr>
              <w:t xml:space="preserve">Role </w:t>
            </w:r>
            <w:r w:rsidR="00B674CB" w:rsidRPr="008C1B05">
              <w:rPr>
                <w:rFonts w:ascii="Arial" w:hAnsi="Arial" w:cs="Arial"/>
                <w:b/>
                <w:bCs/>
                <w:color w:val="FFFFFF" w:themeColor="background1"/>
                <w:sz w:val="20"/>
                <w:szCs w:val="20"/>
              </w:rPr>
              <w:t>R</w:t>
            </w:r>
            <w:r w:rsidR="00394BB1" w:rsidRPr="008C1B05">
              <w:rPr>
                <w:rFonts w:ascii="Arial" w:hAnsi="Arial" w:cs="Arial"/>
                <w:b/>
                <w:bCs/>
                <w:color w:val="FFFFFF" w:themeColor="background1"/>
                <w:sz w:val="20"/>
                <w:szCs w:val="20"/>
              </w:rPr>
              <w:t>equirements</w:t>
            </w:r>
          </w:p>
        </w:tc>
      </w:tr>
      <w:tr w:rsidR="00394BB1" w:rsidRPr="005207AC" w14:paraId="3E6F3C66" w14:textId="77777777" w:rsidTr="000077B3">
        <w:tc>
          <w:tcPr>
            <w:tcW w:w="4675" w:type="dxa"/>
          </w:tcPr>
          <w:p w14:paraId="007F3F2B" w14:textId="4B5CACBD" w:rsidR="00D0316F" w:rsidRDefault="00401BC5" w:rsidP="00742D78">
            <w:pPr>
              <w:spacing w:before="40" w:after="40"/>
              <w:rPr>
                <w:rFonts w:ascii="Arial" w:hAnsi="Arial" w:cs="Arial"/>
                <w:color w:val="000000" w:themeColor="text1"/>
                <w:sz w:val="20"/>
                <w:szCs w:val="20"/>
              </w:rPr>
            </w:pPr>
            <w:r w:rsidRPr="004F72B6">
              <w:rPr>
                <w:rFonts w:ascii="Arial" w:hAnsi="Arial" w:cs="Arial"/>
                <w:b/>
                <w:bCs/>
                <w:color w:val="000000" w:themeColor="text1"/>
                <w:sz w:val="20"/>
                <w:szCs w:val="20"/>
              </w:rPr>
              <w:t>E</w:t>
            </w:r>
            <w:r w:rsidR="00394BB1" w:rsidRPr="004F72B6">
              <w:rPr>
                <w:rFonts w:ascii="Arial" w:hAnsi="Arial" w:cs="Arial"/>
                <w:b/>
                <w:bCs/>
                <w:color w:val="000000" w:themeColor="text1"/>
                <w:sz w:val="20"/>
                <w:szCs w:val="20"/>
              </w:rPr>
              <w:t>xperience</w:t>
            </w:r>
            <w:r w:rsidR="00810269">
              <w:rPr>
                <w:rFonts w:ascii="Arial" w:hAnsi="Arial" w:cs="Arial"/>
                <w:b/>
                <w:bCs/>
                <w:color w:val="000000" w:themeColor="text1"/>
                <w:sz w:val="20"/>
                <w:szCs w:val="20"/>
              </w:rPr>
              <w:t xml:space="preserve"> and skills</w:t>
            </w:r>
            <w:r w:rsidR="00394BB1" w:rsidRPr="004F72B6">
              <w:rPr>
                <w:rFonts w:ascii="Arial" w:hAnsi="Arial" w:cs="Arial"/>
                <w:b/>
                <w:bCs/>
                <w:color w:val="000000" w:themeColor="text1"/>
                <w:sz w:val="20"/>
                <w:szCs w:val="20"/>
              </w:rPr>
              <w:t xml:space="preserve"> required:</w:t>
            </w:r>
          </w:p>
          <w:p w14:paraId="4FA715C1" w14:textId="6AF79D66" w:rsidR="00742D78" w:rsidRDefault="00742D78" w:rsidP="00742D78">
            <w:pPr>
              <w:pStyle w:val="ListParagraph"/>
              <w:numPr>
                <w:ilvl w:val="0"/>
                <w:numId w:val="20"/>
              </w:numPr>
              <w:spacing w:before="40" w:after="40"/>
              <w:rPr>
                <w:rFonts w:ascii="Arial" w:hAnsi="Arial" w:cs="Arial"/>
                <w:color w:val="000000" w:themeColor="text1"/>
                <w:sz w:val="20"/>
                <w:szCs w:val="20"/>
              </w:rPr>
            </w:pPr>
            <w:r w:rsidRPr="00742D78">
              <w:rPr>
                <w:rFonts w:ascii="Arial" w:hAnsi="Arial" w:cs="Arial"/>
                <w:color w:val="000000" w:themeColor="text1"/>
                <w:sz w:val="20"/>
                <w:szCs w:val="20"/>
              </w:rPr>
              <w:t xml:space="preserve">Experience in building maintenance, facilities </w:t>
            </w:r>
            <w:r w:rsidRPr="00742D78">
              <w:rPr>
                <w:rFonts w:ascii="Arial" w:hAnsi="Arial" w:cs="Arial"/>
                <w:color w:val="000000" w:themeColor="text1"/>
                <w:sz w:val="20"/>
                <w:szCs w:val="20"/>
              </w:rPr>
              <w:t xml:space="preserve">or </w:t>
            </w:r>
            <w:r w:rsidRPr="00742D78">
              <w:rPr>
                <w:rFonts w:ascii="Arial" w:hAnsi="Arial" w:cs="Arial"/>
                <w:color w:val="000000" w:themeColor="text1"/>
                <w:sz w:val="20"/>
                <w:szCs w:val="20"/>
              </w:rPr>
              <w:t>building</w:t>
            </w:r>
            <w:r>
              <w:rPr>
                <w:rFonts w:ascii="Arial" w:hAnsi="Arial" w:cs="Arial"/>
                <w:color w:val="000000" w:themeColor="text1"/>
                <w:sz w:val="20"/>
                <w:szCs w:val="20"/>
              </w:rPr>
              <w:t>/</w:t>
            </w:r>
            <w:r w:rsidRPr="00742D78">
              <w:rPr>
                <w:rFonts w:ascii="Arial" w:hAnsi="Arial" w:cs="Arial"/>
                <w:color w:val="000000" w:themeColor="text1"/>
                <w:sz w:val="20"/>
                <w:szCs w:val="20"/>
              </w:rPr>
              <w:t xml:space="preserve">engineering/ mechanical trades </w:t>
            </w:r>
          </w:p>
          <w:p w14:paraId="3CFA7BE2" w14:textId="3F751C88" w:rsidR="00742D78" w:rsidRPr="00742D78" w:rsidRDefault="00742D78" w:rsidP="00742D78">
            <w:pPr>
              <w:pStyle w:val="ListParagraph"/>
              <w:numPr>
                <w:ilvl w:val="0"/>
                <w:numId w:val="20"/>
              </w:numPr>
              <w:spacing w:before="40" w:after="40"/>
              <w:rPr>
                <w:rFonts w:ascii="Arial" w:hAnsi="Arial" w:cs="Arial"/>
                <w:color w:val="000000" w:themeColor="text1"/>
                <w:sz w:val="20"/>
                <w:szCs w:val="20"/>
              </w:rPr>
            </w:pPr>
            <w:r>
              <w:rPr>
                <w:rFonts w:ascii="Arial" w:hAnsi="Arial" w:cs="Arial"/>
                <w:color w:val="000000" w:themeColor="text1"/>
                <w:sz w:val="20"/>
                <w:szCs w:val="20"/>
              </w:rPr>
              <w:t>Experience in administration</w:t>
            </w:r>
            <w:r>
              <w:rPr>
                <w:rFonts w:ascii="Arial" w:hAnsi="Arial" w:cs="Arial"/>
                <w:color w:val="000000" w:themeColor="text1"/>
                <w:sz w:val="20"/>
                <w:szCs w:val="20"/>
              </w:rPr>
              <w:t xml:space="preserve"> -</w:t>
            </w:r>
            <w:r>
              <w:rPr>
                <w:rFonts w:ascii="Arial" w:hAnsi="Arial" w:cs="Arial"/>
                <w:color w:val="000000" w:themeColor="text1"/>
                <w:sz w:val="20"/>
                <w:szCs w:val="20"/>
              </w:rPr>
              <w:t xml:space="preserve"> record</w:t>
            </w:r>
            <w:r>
              <w:rPr>
                <w:rFonts w:ascii="Arial" w:hAnsi="Arial" w:cs="Arial"/>
                <w:color w:val="000000" w:themeColor="text1"/>
                <w:sz w:val="20"/>
                <w:szCs w:val="20"/>
              </w:rPr>
              <w:t xml:space="preserve"> keeping</w:t>
            </w:r>
            <w:r>
              <w:rPr>
                <w:rFonts w:ascii="Arial" w:hAnsi="Arial" w:cs="Arial"/>
                <w:color w:val="000000" w:themeColor="text1"/>
                <w:sz w:val="20"/>
                <w:szCs w:val="20"/>
              </w:rPr>
              <w:t xml:space="preserve">    </w:t>
            </w:r>
          </w:p>
          <w:p w14:paraId="27DA50DE" w14:textId="6F6B65BE" w:rsidR="00742D78" w:rsidRPr="00742D78" w:rsidRDefault="00742D78" w:rsidP="00742D78">
            <w:pPr>
              <w:pStyle w:val="ListParagraph"/>
              <w:numPr>
                <w:ilvl w:val="0"/>
                <w:numId w:val="20"/>
              </w:numPr>
              <w:spacing w:before="40" w:after="40"/>
              <w:rPr>
                <w:rFonts w:ascii="Arial" w:hAnsi="Arial" w:cs="Arial"/>
                <w:color w:val="000000" w:themeColor="text1"/>
                <w:sz w:val="20"/>
                <w:szCs w:val="20"/>
              </w:rPr>
            </w:pPr>
            <w:r w:rsidRPr="00742D78">
              <w:rPr>
                <w:rFonts w:ascii="Arial" w:hAnsi="Arial" w:cs="Arial"/>
                <w:color w:val="000000" w:themeColor="text1"/>
                <w:sz w:val="20"/>
                <w:szCs w:val="20"/>
              </w:rPr>
              <w:t xml:space="preserve">Ability to troubleshoot basic building issues and know when specialist contractors are required. </w:t>
            </w:r>
          </w:p>
          <w:p w14:paraId="510D3AA1" w14:textId="18B6D83F" w:rsidR="00742D78" w:rsidRPr="00742D78" w:rsidRDefault="00742D78" w:rsidP="000A0D5E">
            <w:pPr>
              <w:pStyle w:val="ListParagraph"/>
              <w:numPr>
                <w:ilvl w:val="0"/>
                <w:numId w:val="20"/>
              </w:numPr>
              <w:spacing w:before="40" w:after="40"/>
              <w:rPr>
                <w:rFonts w:ascii="Arial" w:hAnsi="Arial" w:cs="Arial"/>
                <w:color w:val="000000" w:themeColor="text1"/>
                <w:sz w:val="20"/>
                <w:szCs w:val="20"/>
              </w:rPr>
            </w:pPr>
            <w:r w:rsidRPr="00742D78">
              <w:rPr>
                <w:rFonts w:ascii="Arial" w:hAnsi="Arial" w:cs="Arial"/>
                <w:color w:val="000000" w:themeColor="text1"/>
                <w:sz w:val="20"/>
                <w:szCs w:val="20"/>
              </w:rPr>
              <w:t>Strong communication skills and willingness to learn.</w:t>
            </w:r>
          </w:p>
          <w:p w14:paraId="7669AABB" w14:textId="3FED7829" w:rsidR="000B26F5" w:rsidRDefault="000B26F5" w:rsidP="000B26F5">
            <w:pPr>
              <w:spacing w:before="40" w:after="40"/>
              <w:rPr>
                <w:rFonts w:ascii="Arial" w:hAnsi="Arial" w:cs="Arial"/>
                <w:b/>
                <w:bCs/>
                <w:color w:val="000000" w:themeColor="text1"/>
                <w:sz w:val="20"/>
                <w:szCs w:val="20"/>
              </w:rPr>
            </w:pPr>
            <w:r w:rsidRPr="000B26F5">
              <w:rPr>
                <w:rFonts w:ascii="Arial" w:hAnsi="Arial" w:cs="Arial"/>
                <w:b/>
                <w:bCs/>
                <w:color w:val="000000" w:themeColor="text1"/>
                <w:sz w:val="20"/>
                <w:szCs w:val="20"/>
              </w:rPr>
              <w:t xml:space="preserve">Experience and skills desirable: </w:t>
            </w:r>
          </w:p>
          <w:p w14:paraId="288426DC" w14:textId="77777777" w:rsidR="00742D78" w:rsidRPr="00742D78" w:rsidRDefault="00742D78" w:rsidP="00742D78">
            <w:pPr>
              <w:pStyle w:val="ListParagraph"/>
              <w:numPr>
                <w:ilvl w:val="0"/>
                <w:numId w:val="20"/>
              </w:numPr>
              <w:spacing w:before="40" w:after="40"/>
              <w:rPr>
                <w:rFonts w:ascii="Arial" w:hAnsi="Arial" w:cs="Arial"/>
                <w:color w:val="000000" w:themeColor="text1"/>
                <w:sz w:val="20"/>
                <w:szCs w:val="20"/>
              </w:rPr>
            </w:pPr>
            <w:r w:rsidRPr="00742D78">
              <w:rPr>
                <w:rFonts w:ascii="Arial" w:hAnsi="Arial" w:cs="Arial"/>
                <w:color w:val="000000" w:themeColor="text1"/>
                <w:sz w:val="20"/>
                <w:szCs w:val="20"/>
              </w:rPr>
              <w:t xml:space="preserve">Basic understanding of building services such as HVAC, pumps, boilers or similar plant equipment. </w:t>
            </w:r>
          </w:p>
          <w:p w14:paraId="7806E526" w14:textId="3992AF52" w:rsidR="004F72B6" w:rsidRPr="00742D78" w:rsidRDefault="00742D78" w:rsidP="00742D78">
            <w:pPr>
              <w:pStyle w:val="ListParagraph"/>
              <w:numPr>
                <w:ilvl w:val="0"/>
                <w:numId w:val="20"/>
              </w:numPr>
              <w:spacing w:before="40" w:after="40"/>
              <w:rPr>
                <w:rFonts w:ascii="Arial" w:hAnsi="Arial" w:cs="Arial"/>
                <w:color w:val="000000" w:themeColor="text1"/>
                <w:sz w:val="20"/>
                <w:szCs w:val="20"/>
              </w:rPr>
            </w:pPr>
            <w:r w:rsidRPr="00742D78">
              <w:rPr>
                <w:rFonts w:ascii="Arial" w:hAnsi="Arial" w:cs="Arial"/>
                <w:color w:val="000000" w:themeColor="text1"/>
                <w:sz w:val="20"/>
                <w:szCs w:val="20"/>
              </w:rPr>
              <w:t xml:space="preserve">Exposure to Building Management Systems (BMS), controls or building automation systems would be highly advantageous. </w:t>
            </w:r>
          </w:p>
        </w:tc>
        <w:tc>
          <w:tcPr>
            <w:tcW w:w="4675" w:type="dxa"/>
          </w:tcPr>
          <w:p w14:paraId="3B91CE8D" w14:textId="03D4D78D" w:rsidR="00394BB1" w:rsidRPr="004F72B6" w:rsidRDefault="00401BC5" w:rsidP="000077B3">
            <w:pPr>
              <w:spacing w:before="40" w:after="40"/>
              <w:rPr>
                <w:rFonts w:ascii="Arial" w:hAnsi="Arial" w:cs="Arial"/>
                <w:b/>
                <w:bCs/>
                <w:color w:val="000000" w:themeColor="text1"/>
                <w:sz w:val="20"/>
                <w:szCs w:val="20"/>
              </w:rPr>
            </w:pPr>
            <w:r w:rsidRPr="004F72B6">
              <w:rPr>
                <w:rFonts w:ascii="Arial" w:hAnsi="Arial" w:cs="Arial"/>
                <w:b/>
                <w:bCs/>
                <w:color w:val="000000" w:themeColor="text1"/>
                <w:sz w:val="20"/>
                <w:szCs w:val="20"/>
              </w:rPr>
              <w:t>E</w:t>
            </w:r>
            <w:r w:rsidR="00394BB1" w:rsidRPr="004F72B6">
              <w:rPr>
                <w:rFonts w:ascii="Arial" w:hAnsi="Arial" w:cs="Arial"/>
                <w:b/>
                <w:bCs/>
                <w:color w:val="000000" w:themeColor="text1"/>
                <w:sz w:val="20"/>
                <w:szCs w:val="20"/>
              </w:rPr>
              <w:t xml:space="preserve">ducation and </w:t>
            </w:r>
            <w:r w:rsidR="008C1B05">
              <w:rPr>
                <w:rFonts w:ascii="Arial" w:hAnsi="Arial" w:cs="Arial"/>
                <w:b/>
                <w:bCs/>
                <w:color w:val="000000" w:themeColor="text1"/>
                <w:sz w:val="20"/>
                <w:szCs w:val="20"/>
              </w:rPr>
              <w:t xml:space="preserve">qualifications </w:t>
            </w:r>
            <w:r w:rsidR="008C1B05" w:rsidRPr="004F72B6">
              <w:rPr>
                <w:rFonts w:ascii="Arial" w:hAnsi="Arial" w:cs="Arial"/>
                <w:b/>
                <w:bCs/>
                <w:color w:val="000000" w:themeColor="text1"/>
                <w:sz w:val="20"/>
                <w:szCs w:val="20"/>
              </w:rPr>
              <w:t>required</w:t>
            </w:r>
            <w:r w:rsidR="00394BB1" w:rsidRPr="004F72B6">
              <w:rPr>
                <w:rFonts w:ascii="Arial" w:hAnsi="Arial" w:cs="Arial"/>
                <w:b/>
                <w:bCs/>
                <w:color w:val="000000" w:themeColor="text1"/>
                <w:sz w:val="20"/>
                <w:szCs w:val="20"/>
              </w:rPr>
              <w:t>:</w:t>
            </w:r>
          </w:p>
          <w:p w14:paraId="6E9CE499" w14:textId="235727E5" w:rsidR="004462F2" w:rsidRDefault="0095690C" w:rsidP="00DE7128">
            <w:pPr>
              <w:pStyle w:val="ListParagraph"/>
              <w:numPr>
                <w:ilvl w:val="0"/>
                <w:numId w:val="10"/>
              </w:numPr>
              <w:spacing w:before="40" w:after="40"/>
              <w:rPr>
                <w:rFonts w:ascii="Arial" w:hAnsi="Arial" w:cs="Arial"/>
                <w:color w:val="000000" w:themeColor="text1"/>
                <w:sz w:val="20"/>
                <w:szCs w:val="20"/>
              </w:rPr>
            </w:pPr>
            <w:r>
              <w:rPr>
                <w:rFonts w:ascii="Arial" w:hAnsi="Arial" w:cs="Arial"/>
                <w:color w:val="000000" w:themeColor="text1"/>
                <w:sz w:val="20"/>
                <w:szCs w:val="20"/>
              </w:rPr>
              <w:t>School certificate (or equivalent)</w:t>
            </w:r>
          </w:p>
          <w:p w14:paraId="6481F3A1" w14:textId="77777777" w:rsidR="00DE7128" w:rsidRDefault="00DE7128" w:rsidP="00D0316F">
            <w:pPr>
              <w:spacing w:before="40" w:after="40"/>
              <w:rPr>
                <w:rFonts w:ascii="Arial" w:hAnsi="Arial" w:cs="Arial"/>
                <w:color w:val="000000" w:themeColor="text1"/>
                <w:sz w:val="20"/>
                <w:szCs w:val="20"/>
              </w:rPr>
            </w:pPr>
          </w:p>
          <w:p w14:paraId="62E37A8D" w14:textId="0DCB42D7" w:rsidR="00D0316F" w:rsidRPr="00DE7128" w:rsidRDefault="00D0316F" w:rsidP="00D0316F">
            <w:pPr>
              <w:spacing w:before="40" w:after="40"/>
              <w:rPr>
                <w:rFonts w:ascii="Arial" w:hAnsi="Arial" w:cs="Arial"/>
                <w:b/>
                <w:bCs/>
                <w:color w:val="000000" w:themeColor="text1"/>
                <w:sz w:val="20"/>
                <w:szCs w:val="20"/>
              </w:rPr>
            </w:pPr>
            <w:r w:rsidRPr="00DE7128">
              <w:rPr>
                <w:rFonts w:ascii="Arial" w:hAnsi="Arial" w:cs="Arial"/>
                <w:b/>
                <w:bCs/>
                <w:color w:val="000000" w:themeColor="text1"/>
                <w:sz w:val="20"/>
                <w:szCs w:val="20"/>
              </w:rPr>
              <w:t>Education and qualifications desirable:</w:t>
            </w:r>
          </w:p>
          <w:p w14:paraId="66A3DAC3" w14:textId="00D828CB" w:rsidR="00DE7128" w:rsidRPr="007A6D63" w:rsidRDefault="001D087B" w:rsidP="00DE7128">
            <w:pPr>
              <w:pStyle w:val="ListParagraph"/>
              <w:numPr>
                <w:ilvl w:val="0"/>
                <w:numId w:val="10"/>
              </w:numPr>
              <w:spacing w:before="40" w:after="40"/>
              <w:rPr>
                <w:rFonts w:ascii="Arial" w:hAnsi="Arial" w:cs="Arial"/>
                <w:color w:val="000000" w:themeColor="text1"/>
                <w:sz w:val="20"/>
                <w:szCs w:val="20"/>
              </w:rPr>
            </w:pPr>
            <w:r>
              <w:rPr>
                <w:rFonts w:ascii="Arial" w:hAnsi="Arial" w:cs="Arial"/>
                <w:color w:val="000000" w:themeColor="text1"/>
                <w:sz w:val="20"/>
                <w:szCs w:val="20"/>
              </w:rPr>
              <w:t xml:space="preserve">Relevant tertiary qualification </w:t>
            </w:r>
          </w:p>
          <w:p w14:paraId="49CFF0D2" w14:textId="77777777" w:rsidR="00D0316F" w:rsidRPr="00DE7128" w:rsidRDefault="00D0316F" w:rsidP="00DE7128">
            <w:pPr>
              <w:spacing w:before="40" w:after="40"/>
              <w:ind w:left="360"/>
              <w:rPr>
                <w:rFonts w:ascii="Arial" w:hAnsi="Arial" w:cs="Arial"/>
                <w:color w:val="000000" w:themeColor="text1"/>
                <w:sz w:val="20"/>
                <w:szCs w:val="20"/>
              </w:rPr>
            </w:pPr>
          </w:p>
          <w:p w14:paraId="747EC598" w14:textId="7198C669" w:rsidR="000B39AD" w:rsidRPr="00A715E2" w:rsidRDefault="000B39AD" w:rsidP="00A715E2">
            <w:pPr>
              <w:spacing w:before="40" w:after="40"/>
              <w:rPr>
                <w:rFonts w:ascii="Arial" w:hAnsi="Arial" w:cs="Arial"/>
                <w:color w:val="000000" w:themeColor="text1"/>
                <w:sz w:val="20"/>
                <w:szCs w:val="20"/>
              </w:rPr>
            </w:pPr>
          </w:p>
        </w:tc>
      </w:tr>
    </w:tbl>
    <w:p w14:paraId="4B7AD328" w14:textId="42038D62" w:rsidR="00DE7128" w:rsidRDefault="00DE7128">
      <w:pPr>
        <w:rPr>
          <w:rFonts w:ascii="Arial" w:hAnsi="Arial" w:cs="Arial"/>
          <w:color w:val="008FC9"/>
        </w:rPr>
      </w:pPr>
    </w:p>
    <w:p w14:paraId="1D53B901" w14:textId="61A2312A" w:rsidR="00DE7128" w:rsidRDefault="00DE7128">
      <w:pPr>
        <w:rPr>
          <w:rFonts w:ascii="Arial" w:hAnsi="Arial" w:cs="Arial"/>
          <w:color w:val="008FC9"/>
        </w:rPr>
      </w:pPr>
    </w:p>
    <w:p w14:paraId="26450235" w14:textId="40727EF3" w:rsidR="0095690C" w:rsidRDefault="0095690C">
      <w:pPr>
        <w:rPr>
          <w:rFonts w:ascii="Arial" w:hAnsi="Arial" w:cs="Arial"/>
          <w:color w:val="008FC9"/>
        </w:rPr>
      </w:pPr>
    </w:p>
    <w:p w14:paraId="037D0600" w14:textId="6E5BD9AE" w:rsidR="0095690C" w:rsidRDefault="0095690C">
      <w:pPr>
        <w:rPr>
          <w:rFonts w:ascii="Arial" w:hAnsi="Arial" w:cs="Arial"/>
          <w:color w:val="008FC9"/>
        </w:rPr>
      </w:pPr>
    </w:p>
    <w:p w14:paraId="54BAE471" w14:textId="20DAA330" w:rsidR="0095690C" w:rsidRDefault="0095690C">
      <w:pPr>
        <w:rPr>
          <w:rFonts w:ascii="Arial" w:hAnsi="Arial" w:cs="Arial"/>
          <w:color w:val="008FC9"/>
        </w:rPr>
      </w:pPr>
    </w:p>
    <w:p w14:paraId="7EB31DA2" w14:textId="77777777" w:rsidR="0095690C" w:rsidRDefault="0095690C">
      <w:pPr>
        <w:rPr>
          <w:rFonts w:ascii="Arial" w:hAnsi="Arial" w:cs="Arial"/>
          <w:color w:val="008FC9"/>
        </w:rPr>
      </w:pPr>
    </w:p>
    <w:tbl>
      <w:tblPr>
        <w:tblStyle w:val="TableGrid"/>
        <w:tblW w:w="0" w:type="auto"/>
        <w:tblBorders>
          <w:top w:val="single" w:sz="4" w:space="0" w:color="008FC9"/>
          <w:left w:val="single" w:sz="4" w:space="0" w:color="008FC9"/>
          <w:bottom w:val="single" w:sz="4" w:space="0" w:color="008FC9"/>
          <w:right w:val="single" w:sz="4" w:space="0" w:color="008FC9"/>
          <w:insideH w:val="single" w:sz="4" w:space="0" w:color="008FC9"/>
          <w:insideV w:val="single" w:sz="4" w:space="0" w:color="008FC9"/>
        </w:tblBorders>
        <w:tblLook w:val="04A0" w:firstRow="1" w:lastRow="0" w:firstColumn="1" w:lastColumn="0" w:noHBand="0" w:noVBand="1"/>
      </w:tblPr>
      <w:tblGrid>
        <w:gridCol w:w="4662"/>
        <w:gridCol w:w="4661"/>
      </w:tblGrid>
      <w:tr w:rsidR="00F06038" w:rsidRPr="00394BB1" w14:paraId="406CEE6E" w14:textId="77777777" w:rsidTr="008C356C">
        <w:tc>
          <w:tcPr>
            <w:tcW w:w="9350" w:type="dxa"/>
            <w:gridSpan w:val="2"/>
            <w:shd w:val="clear" w:color="auto" w:fill="008FC9"/>
          </w:tcPr>
          <w:p w14:paraId="449FC59D" w14:textId="43DC20E4" w:rsidR="00F06038" w:rsidRPr="00F06038" w:rsidRDefault="00F06038" w:rsidP="008C356C">
            <w:pPr>
              <w:spacing w:before="40" w:after="40"/>
              <w:rPr>
                <w:rFonts w:ascii="Arial" w:hAnsi="Arial" w:cs="Arial"/>
                <w:b/>
                <w:bCs/>
                <w:color w:val="FFFFFF" w:themeColor="background1"/>
                <w:sz w:val="20"/>
                <w:szCs w:val="20"/>
              </w:rPr>
            </w:pPr>
            <w:r>
              <w:rPr>
                <w:rFonts w:ascii="Arial" w:hAnsi="Arial" w:cs="Arial"/>
                <w:b/>
                <w:bCs/>
                <w:color w:val="FFFFFF" w:themeColor="background1"/>
                <w:sz w:val="20"/>
                <w:szCs w:val="20"/>
              </w:rPr>
              <w:t xml:space="preserve">Leadership </w:t>
            </w:r>
            <w:r w:rsidR="00401BC5">
              <w:rPr>
                <w:rFonts w:ascii="Arial" w:hAnsi="Arial" w:cs="Arial"/>
                <w:b/>
                <w:bCs/>
                <w:color w:val="FFFFFF" w:themeColor="background1"/>
                <w:sz w:val="20"/>
                <w:szCs w:val="20"/>
              </w:rPr>
              <w:t xml:space="preserve">Attributes </w:t>
            </w:r>
          </w:p>
        </w:tc>
      </w:tr>
      <w:tr w:rsidR="00E301D5" w:rsidRPr="00394BB1" w14:paraId="381EE7CE" w14:textId="77777777" w:rsidTr="0046663E">
        <w:trPr>
          <w:trHeight w:val="2515"/>
        </w:trPr>
        <w:tc>
          <w:tcPr>
            <w:tcW w:w="4675" w:type="dxa"/>
          </w:tcPr>
          <w:p w14:paraId="52F96EE7" w14:textId="37D27125" w:rsidR="00E301D5" w:rsidRPr="00E301D5" w:rsidRDefault="00E301D5" w:rsidP="00E301D5">
            <w:pPr>
              <w:rPr>
                <w:rFonts w:ascii="Calibri" w:eastAsia="Calibri" w:hAnsi="Calibri" w:cs="Calibri"/>
                <w:b/>
                <w:bCs/>
                <w:kern w:val="0"/>
                <w:sz w:val="22"/>
                <w:szCs w:val="22"/>
                <w:lang w:eastAsia="en-US"/>
                <w14:ligatures w14:val="none"/>
              </w:rPr>
            </w:pPr>
            <w:r w:rsidRPr="00E301D5">
              <w:rPr>
                <w:rFonts w:ascii="Calibri" w:eastAsia="Calibri" w:hAnsi="Calibri" w:cs="Calibri"/>
                <w:b/>
                <w:bCs/>
                <w:kern w:val="0"/>
                <w:sz w:val="22"/>
                <w:szCs w:val="22"/>
                <w:lang w:eastAsia="en-US"/>
                <w14:ligatures w14:val="none"/>
              </w:rPr>
              <w:t>Human Centred Leadership</w:t>
            </w:r>
          </w:p>
          <w:p w14:paraId="46207A32" w14:textId="77777777" w:rsidR="00E301D5" w:rsidRPr="00E301D5" w:rsidRDefault="00E301D5" w:rsidP="00E301D5">
            <w:pPr>
              <w:numPr>
                <w:ilvl w:val="0"/>
                <w:numId w:val="4"/>
              </w:numPr>
              <w:rPr>
                <w:rFonts w:ascii="Calibri" w:eastAsia="Times New Roman" w:hAnsi="Calibri" w:cs="Calibri"/>
                <w:kern w:val="0"/>
                <w:sz w:val="22"/>
                <w:szCs w:val="22"/>
                <w:lang w:eastAsia="en-US"/>
                <w14:ligatures w14:val="none"/>
              </w:rPr>
            </w:pPr>
            <w:r w:rsidRPr="00E301D5">
              <w:rPr>
                <w:rFonts w:ascii="Calibri" w:eastAsia="Times New Roman" w:hAnsi="Calibri" w:cs="Calibri"/>
                <w:kern w:val="0"/>
                <w:sz w:val="22"/>
                <w:szCs w:val="22"/>
                <w:lang w:eastAsia="en-US"/>
                <w14:ligatures w14:val="none"/>
              </w:rPr>
              <w:t>Empathy</w:t>
            </w:r>
          </w:p>
          <w:p w14:paraId="66FCA7AE" w14:textId="77777777" w:rsidR="00E301D5" w:rsidRPr="00E301D5" w:rsidRDefault="00E301D5" w:rsidP="00E301D5">
            <w:pPr>
              <w:numPr>
                <w:ilvl w:val="0"/>
                <w:numId w:val="4"/>
              </w:numPr>
              <w:rPr>
                <w:rFonts w:ascii="Calibri" w:eastAsia="Times New Roman" w:hAnsi="Calibri" w:cs="Calibri"/>
                <w:kern w:val="0"/>
                <w:sz w:val="22"/>
                <w:szCs w:val="22"/>
                <w:lang w:eastAsia="en-US"/>
                <w14:ligatures w14:val="none"/>
              </w:rPr>
            </w:pPr>
            <w:r w:rsidRPr="00E301D5">
              <w:rPr>
                <w:rFonts w:ascii="Calibri" w:eastAsia="Times New Roman" w:hAnsi="Calibri" w:cs="Calibri"/>
                <w:kern w:val="0"/>
                <w:sz w:val="22"/>
                <w:szCs w:val="22"/>
                <w:lang w:eastAsia="en-US"/>
                <w14:ligatures w14:val="none"/>
              </w:rPr>
              <w:t>Adaptability</w:t>
            </w:r>
          </w:p>
          <w:p w14:paraId="05B99E0C" w14:textId="190549CF" w:rsidR="00E301D5" w:rsidRDefault="00E301D5" w:rsidP="00E301D5">
            <w:pPr>
              <w:numPr>
                <w:ilvl w:val="0"/>
                <w:numId w:val="4"/>
              </w:numPr>
              <w:rPr>
                <w:rFonts w:ascii="Calibri" w:eastAsia="Times New Roman" w:hAnsi="Calibri" w:cs="Calibri"/>
                <w:kern w:val="0"/>
                <w:sz w:val="22"/>
                <w:szCs w:val="22"/>
                <w:lang w:eastAsia="en-US"/>
                <w14:ligatures w14:val="none"/>
              </w:rPr>
            </w:pPr>
            <w:r w:rsidRPr="00E301D5">
              <w:rPr>
                <w:rFonts w:ascii="Calibri" w:eastAsia="Times New Roman" w:hAnsi="Calibri" w:cs="Calibri"/>
                <w:kern w:val="0"/>
                <w:sz w:val="22"/>
                <w:szCs w:val="22"/>
                <w:lang w:eastAsia="en-US"/>
                <w14:ligatures w14:val="none"/>
              </w:rPr>
              <w:t>Connection</w:t>
            </w:r>
            <w:r w:rsidR="008C4535">
              <w:rPr>
                <w:rFonts w:ascii="Calibri" w:eastAsia="Times New Roman" w:hAnsi="Calibri" w:cs="Calibri"/>
                <w:kern w:val="0"/>
                <w:sz w:val="22"/>
                <w:szCs w:val="22"/>
                <w:lang w:eastAsia="en-US"/>
                <w14:ligatures w14:val="none"/>
              </w:rPr>
              <w:br/>
            </w:r>
          </w:p>
          <w:p w14:paraId="3CF0F20D" w14:textId="5E2A9F3C" w:rsidR="00E301D5" w:rsidRPr="00E301D5" w:rsidRDefault="00E301D5" w:rsidP="00E301D5">
            <w:pPr>
              <w:rPr>
                <w:rFonts w:ascii="Calibri" w:eastAsia="Calibri" w:hAnsi="Calibri" w:cs="Calibri"/>
                <w:b/>
                <w:bCs/>
                <w:kern w:val="0"/>
                <w:sz w:val="22"/>
                <w:szCs w:val="22"/>
                <w:lang w:eastAsia="en-US"/>
                <w14:ligatures w14:val="none"/>
              </w:rPr>
            </w:pPr>
            <w:r w:rsidRPr="00E301D5">
              <w:rPr>
                <w:rFonts w:ascii="Calibri" w:eastAsia="Calibri" w:hAnsi="Calibri" w:cs="Calibri"/>
                <w:b/>
                <w:bCs/>
                <w:kern w:val="0"/>
                <w:sz w:val="22"/>
                <w:szCs w:val="22"/>
                <w:lang w:eastAsia="en-US"/>
                <w14:ligatures w14:val="none"/>
              </w:rPr>
              <w:t>Performance Coac</w:t>
            </w:r>
            <w:r w:rsidRPr="007F14B6">
              <w:rPr>
                <w:rFonts w:ascii="Calibri" w:eastAsia="Calibri" w:hAnsi="Calibri" w:cs="Calibri"/>
                <w:b/>
                <w:bCs/>
                <w:kern w:val="0"/>
                <w:sz w:val="22"/>
                <w:szCs w:val="22"/>
                <w:lang w:eastAsia="en-US"/>
                <w14:ligatures w14:val="none"/>
              </w:rPr>
              <w:t>h</w:t>
            </w:r>
          </w:p>
          <w:p w14:paraId="02829F57" w14:textId="77777777" w:rsidR="00E301D5" w:rsidRPr="00E301D5" w:rsidRDefault="00E301D5" w:rsidP="00E301D5">
            <w:pPr>
              <w:numPr>
                <w:ilvl w:val="0"/>
                <w:numId w:val="5"/>
              </w:numPr>
              <w:rPr>
                <w:rFonts w:ascii="Calibri" w:eastAsia="Times New Roman" w:hAnsi="Calibri" w:cs="Calibri"/>
                <w:kern w:val="0"/>
                <w:sz w:val="22"/>
                <w:szCs w:val="22"/>
                <w:lang w:eastAsia="en-US"/>
                <w14:ligatures w14:val="none"/>
              </w:rPr>
            </w:pPr>
            <w:r w:rsidRPr="00E301D5">
              <w:rPr>
                <w:rFonts w:ascii="Calibri" w:eastAsia="Times New Roman" w:hAnsi="Calibri" w:cs="Calibri"/>
                <w:kern w:val="0"/>
                <w:sz w:val="22"/>
                <w:szCs w:val="22"/>
                <w:lang w:eastAsia="en-US"/>
                <w14:ligatures w14:val="none"/>
              </w:rPr>
              <w:t>Accountability</w:t>
            </w:r>
          </w:p>
          <w:p w14:paraId="1DAFBEAF" w14:textId="77777777" w:rsidR="00E301D5" w:rsidRDefault="00E301D5" w:rsidP="00E301D5">
            <w:pPr>
              <w:numPr>
                <w:ilvl w:val="0"/>
                <w:numId w:val="5"/>
              </w:numPr>
              <w:rPr>
                <w:rFonts w:ascii="Calibri" w:eastAsia="Times New Roman" w:hAnsi="Calibri" w:cs="Calibri"/>
                <w:kern w:val="0"/>
                <w:sz w:val="22"/>
                <w:szCs w:val="22"/>
                <w:lang w:eastAsia="en-US"/>
                <w14:ligatures w14:val="none"/>
              </w:rPr>
            </w:pPr>
            <w:r w:rsidRPr="00E301D5">
              <w:rPr>
                <w:rFonts w:ascii="Calibri" w:eastAsia="Times New Roman" w:hAnsi="Calibri" w:cs="Calibri"/>
                <w:kern w:val="0"/>
                <w:sz w:val="22"/>
                <w:szCs w:val="22"/>
                <w:lang w:eastAsia="en-US"/>
                <w14:ligatures w14:val="none"/>
              </w:rPr>
              <w:t>Engagement</w:t>
            </w:r>
          </w:p>
          <w:p w14:paraId="46E1C157" w14:textId="79348BCC" w:rsidR="00E301D5" w:rsidRPr="00E301D5" w:rsidRDefault="00E301D5" w:rsidP="00E301D5">
            <w:pPr>
              <w:numPr>
                <w:ilvl w:val="0"/>
                <w:numId w:val="5"/>
              </w:numPr>
              <w:rPr>
                <w:rFonts w:ascii="Calibri" w:eastAsia="Times New Roman" w:hAnsi="Calibri" w:cs="Calibri"/>
                <w:kern w:val="0"/>
                <w:sz w:val="22"/>
                <w:szCs w:val="22"/>
                <w:lang w:eastAsia="en-US"/>
                <w14:ligatures w14:val="none"/>
              </w:rPr>
            </w:pPr>
            <w:r>
              <w:rPr>
                <w:rFonts w:ascii="Calibri" w:eastAsia="Times New Roman" w:hAnsi="Calibri" w:cs="Calibri"/>
                <w:kern w:val="0"/>
                <w:sz w:val="22"/>
                <w:szCs w:val="22"/>
                <w:lang w:eastAsia="en-US"/>
                <w14:ligatures w14:val="none"/>
              </w:rPr>
              <w:t>Collaboration</w:t>
            </w:r>
          </w:p>
        </w:tc>
        <w:tc>
          <w:tcPr>
            <w:tcW w:w="4675" w:type="dxa"/>
          </w:tcPr>
          <w:p w14:paraId="3BA2448F" w14:textId="242B9A7D" w:rsidR="00E301D5" w:rsidRPr="00E301D5" w:rsidRDefault="00E301D5" w:rsidP="00E301D5">
            <w:pPr>
              <w:rPr>
                <w:rFonts w:ascii="Calibri" w:eastAsia="Calibri" w:hAnsi="Calibri" w:cs="Calibri"/>
                <w:b/>
                <w:bCs/>
                <w:kern w:val="0"/>
                <w:sz w:val="22"/>
                <w:szCs w:val="22"/>
                <w:lang w:eastAsia="en-US"/>
                <w14:ligatures w14:val="none"/>
              </w:rPr>
            </w:pPr>
            <w:r w:rsidRPr="00E301D5">
              <w:rPr>
                <w:rFonts w:ascii="Calibri" w:eastAsia="Calibri" w:hAnsi="Calibri" w:cs="Calibri"/>
                <w:b/>
                <w:bCs/>
                <w:kern w:val="0"/>
                <w:sz w:val="22"/>
                <w:szCs w:val="22"/>
                <w:lang w:eastAsia="en-US"/>
                <w14:ligatures w14:val="none"/>
              </w:rPr>
              <w:t>Change Enabler</w:t>
            </w:r>
          </w:p>
          <w:p w14:paraId="5B2CF62B" w14:textId="77777777" w:rsidR="00E301D5" w:rsidRPr="00E301D5" w:rsidRDefault="00E301D5" w:rsidP="00E301D5">
            <w:pPr>
              <w:numPr>
                <w:ilvl w:val="0"/>
                <w:numId w:val="6"/>
              </w:numPr>
              <w:rPr>
                <w:rFonts w:ascii="Calibri" w:eastAsia="Times New Roman" w:hAnsi="Calibri" w:cs="Calibri"/>
                <w:kern w:val="0"/>
                <w:sz w:val="22"/>
                <w:szCs w:val="22"/>
                <w:lang w:eastAsia="en-US"/>
                <w14:ligatures w14:val="none"/>
              </w:rPr>
            </w:pPr>
            <w:r w:rsidRPr="00E301D5">
              <w:rPr>
                <w:rFonts w:ascii="Calibri" w:eastAsia="Times New Roman" w:hAnsi="Calibri" w:cs="Calibri"/>
                <w:kern w:val="0"/>
                <w:sz w:val="22"/>
                <w:szCs w:val="22"/>
                <w:lang w:eastAsia="en-US"/>
                <w14:ligatures w14:val="none"/>
              </w:rPr>
              <w:t>Execution</w:t>
            </w:r>
          </w:p>
          <w:p w14:paraId="66ECAFC1" w14:textId="77777777" w:rsidR="00E301D5" w:rsidRPr="00E301D5" w:rsidRDefault="00E301D5" w:rsidP="00E301D5">
            <w:pPr>
              <w:numPr>
                <w:ilvl w:val="0"/>
                <w:numId w:val="6"/>
              </w:numPr>
              <w:rPr>
                <w:rFonts w:ascii="Calibri" w:eastAsia="Times New Roman" w:hAnsi="Calibri" w:cs="Calibri"/>
                <w:kern w:val="0"/>
                <w:sz w:val="22"/>
                <w:szCs w:val="22"/>
                <w:lang w:eastAsia="en-US"/>
                <w14:ligatures w14:val="none"/>
              </w:rPr>
            </w:pPr>
            <w:r w:rsidRPr="00E301D5">
              <w:rPr>
                <w:rFonts w:ascii="Calibri" w:eastAsia="Times New Roman" w:hAnsi="Calibri" w:cs="Calibri"/>
                <w:kern w:val="0"/>
                <w:sz w:val="22"/>
                <w:szCs w:val="22"/>
                <w:lang w:eastAsia="en-US"/>
                <w14:ligatures w14:val="none"/>
              </w:rPr>
              <w:t>Energy</w:t>
            </w:r>
          </w:p>
          <w:p w14:paraId="211F5AAE" w14:textId="77777777" w:rsidR="00E301D5" w:rsidRPr="00E301D5" w:rsidRDefault="00E301D5" w:rsidP="00E301D5">
            <w:pPr>
              <w:numPr>
                <w:ilvl w:val="0"/>
                <w:numId w:val="6"/>
              </w:numPr>
              <w:rPr>
                <w:rFonts w:ascii="Calibri" w:eastAsia="Times New Roman" w:hAnsi="Calibri" w:cs="Calibri"/>
                <w:kern w:val="0"/>
                <w:sz w:val="22"/>
                <w:szCs w:val="22"/>
                <w:lang w:eastAsia="en-US"/>
                <w14:ligatures w14:val="none"/>
              </w:rPr>
            </w:pPr>
            <w:r w:rsidRPr="00E301D5">
              <w:rPr>
                <w:rFonts w:ascii="Calibri" w:eastAsia="Times New Roman" w:hAnsi="Calibri" w:cs="Calibri"/>
                <w:kern w:val="0"/>
                <w:sz w:val="22"/>
                <w:szCs w:val="22"/>
                <w:lang w:eastAsia="en-US"/>
                <w14:ligatures w14:val="none"/>
              </w:rPr>
              <w:t>Contribution</w:t>
            </w:r>
          </w:p>
          <w:p w14:paraId="02F97C36" w14:textId="482B19B7" w:rsidR="00E301D5" w:rsidRPr="00E301D5" w:rsidRDefault="00E301D5" w:rsidP="00E301D5">
            <w:pPr>
              <w:spacing w:before="40" w:after="40"/>
              <w:ind w:left="360"/>
              <w:rPr>
                <w:rFonts w:ascii="Arial" w:hAnsi="Arial" w:cs="Arial"/>
                <w:color w:val="000000" w:themeColor="text1"/>
                <w:sz w:val="20"/>
                <w:szCs w:val="20"/>
              </w:rPr>
            </w:pPr>
          </w:p>
        </w:tc>
      </w:tr>
    </w:tbl>
    <w:p w14:paraId="04852793" w14:textId="77777777" w:rsidR="00394BB1" w:rsidRPr="00394BB1" w:rsidRDefault="00394BB1">
      <w:pPr>
        <w:rPr>
          <w:rFonts w:ascii="Arial" w:hAnsi="Arial" w:cs="Arial"/>
          <w:color w:val="008FC9"/>
          <w:sz w:val="20"/>
          <w:szCs w:val="20"/>
        </w:rPr>
      </w:pPr>
    </w:p>
    <w:sectPr w:rsidR="00394BB1" w:rsidRPr="00394BB1" w:rsidSect="008C4535">
      <w:headerReference w:type="default" r:id="rId10"/>
      <w:headerReference w:type="first" r:id="rId11"/>
      <w:pgSz w:w="12240" w:h="15840"/>
      <w:pgMar w:top="568" w:right="1467" w:bottom="1440" w:left="1440"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65085" w14:textId="77777777" w:rsidR="00500FBD" w:rsidRDefault="00500FBD" w:rsidP="00A6537F">
      <w:r>
        <w:separator/>
      </w:r>
    </w:p>
  </w:endnote>
  <w:endnote w:type="continuationSeparator" w:id="0">
    <w:p w14:paraId="05D875D8" w14:textId="77777777" w:rsidR="00500FBD" w:rsidRDefault="00500FBD" w:rsidP="00A6537F">
      <w:r>
        <w:continuationSeparator/>
      </w:r>
    </w:p>
  </w:endnote>
  <w:endnote w:type="continuationNotice" w:id="1">
    <w:p w14:paraId="59E4312C" w14:textId="77777777" w:rsidR="00500FBD" w:rsidRDefault="00500F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A8C4F" w14:textId="77777777" w:rsidR="00500FBD" w:rsidRDefault="00500FBD" w:rsidP="00A6537F">
      <w:r>
        <w:separator/>
      </w:r>
    </w:p>
  </w:footnote>
  <w:footnote w:type="continuationSeparator" w:id="0">
    <w:p w14:paraId="1FD0E7E5" w14:textId="77777777" w:rsidR="00500FBD" w:rsidRDefault="00500FBD" w:rsidP="00A6537F">
      <w:r>
        <w:continuationSeparator/>
      </w:r>
    </w:p>
  </w:footnote>
  <w:footnote w:type="continuationNotice" w:id="1">
    <w:p w14:paraId="044F25B4" w14:textId="77777777" w:rsidR="00500FBD" w:rsidRDefault="00500F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4D611" w14:textId="68140411" w:rsidR="00A6537F" w:rsidRDefault="00A6537F" w:rsidP="00A6537F">
    <w:pPr>
      <w:jc w:val="center"/>
      <w:rPr>
        <w:b/>
        <w:bCs/>
        <w:color w:val="00B0F0"/>
        <w:sz w:val="28"/>
        <w:szCs w:val="28"/>
      </w:rPr>
    </w:pPr>
    <w:r>
      <w:tab/>
      <w:t xml:space="preserve">                    </w:t>
    </w:r>
    <w:r w:rsidR="006971E7">
      <w:t xml:space="preserve">                                            </w:t>
    </w:r>
  </w:p>
  <w:p w14:paraId="4C3F2D6C" w14:textId="34FB3933" w:rsidR="00A6537F" w:rsidRDefault="00A6537F" w:rsidP="00A6537F">
    <w:pPr>
      <w:pStyle w:val="Header"/>
      <w:tabs>
        <w:tab w:val="clear" w:pos="4513"/>
        <w:tab w:val="clear" w:pos="9026"/>
        <w:tab w:val="left" w:pos="6045"/>
        <w:tab w:val="left" w:pos="8623"/>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6EBCF" w14:textId="474422A6" w:rsidR="008C4535" w:rsidRDefault="008C4535">
    <w:pPr>
      <w:pStyle w:val="Header"/>
    </w:pPr>
    <w:r>
      <w:rPr>
        <w:noProof/>
      </w:rPr>
      <w:drawing>
        <wp:inline distT="0" distB="0" distL="0" distR="0" wp14:anchorId="1BF20383" wp14:editId="7BF5FB4E">
          <wp:extent cx="5943600" cy="2122170"/>
          <wp:effectExtent l="0" t="0" r="0" b="0"/>
          <wp:docPr id="684162532" name="Picture 684162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426454" name="Picture 2073426454"/>
                  <pic:cNvPicPr/>
                </pic:nvPicPr>
                <pic:blipFill>
                  <a:blip r:embed="rId1">
                    <a:extLst>
                      <a:ext uri="{28A0092B-C50C-407E-A947-70E740481C1C}">
                        <a14:useLocalDpi xmlns:a14="http://schemas.microsoft.com/office/drawing/2010/main" val="0"/>
                      </a:ext>
                    </a:extLst>
                  </a:blip>
                  <a:stretch>
                    <a:fillRect/>
                  </a:stretch>
                </pic:blipFill>
                <pic:spPr>
                  <a:xfrm>
                    <a:off x="0" y="0"/>
                    <a:ext cx="5943600" cy="21221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07AF2"/>
    <w:multiLevelType w:val="hybridMultilevel"/>
    <w:tmpl w:val="DA88512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25642A0"/>
    <w:multiLevelType w:val="hybridMultilevel"/>
    <w:tmpl w:val="5FC8D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E7CC3"/>
    <w:multiLevelType w:val="hybridMultilevel"/>
    <w:tmpl w:val="69CAE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F4387B"/>
    <w:multiLevelType w:val="hybridMultilevel"/>
    <w:tmpl w:val="EB082DCA"/>
    <w:lvl w:ilvl="0" w:tplc="08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0CC0C1C"/>
    <w:multiLevelType w:val="hybridMultilevel"/>
    <w:tmpl w:val="6D18D1A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5" w15:restartNumberingAfterBreak="0">
    <w:nsid w:val="176A71C5"/>
    <w:multiLevelType w:val="hybridMultilevel"/>
    <w:tmpl w:val="E766E7A8"/>
    <w:lvl w:ilvl="0" w:tplc="04090001">
      <w:start w:val="1"/>
      <w:numFmt w:val="bullet"/>
      <w:lvlText w:val=""/>
      <w:lvlJc w:val="left"/>
      <w:pPr>
        <w:tabs>
          <w:tab w:val="num" w:pos="360"/>
        </w:tabs>
        <w:ind w:left="36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241606A2"/>
    <w:multiLevelType w:val="hybridMultilevel"/>
    <w:tmpl w:val="25941E1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E2E656B"/>
    <w:multiLevelType w:val="hybridMultilevel"/>
    <w:tmpl w:val="04F68AF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8" w15:restartNumberingAfterBreak="0">
    <w:nsid w:val="2E8D1C23"/>
    <w:multiLevelType w:val="hybridMultilevel"/>
    <w:tmpl w:val="567067D2"/>
    <w:lvl w:ilvl="0" w:tplc="04090001">
      <w:start w:val="1"/>
      <w:numFmt w:val="bullet"/>
      <w:lvlText w:val=""/>
      <w:lvlJc w:val="left"/>
      <w:pPr>
        <w:tabs>
          <w:tab w:val="num" w:pos="1590"/>
        </w:tabs>
        <w:ind w:left="1590" w:hanging="360"/>
      </w:pPr>
      <w:rPr>
        <w:rFonts w:ascii="Symbol" w:hAnsi="Symbol" w:hint="default"/>
      </w:rPr>
    </w:lvl>
    <w:lvl w:ilvl="1" w:tplc="14090003" w:tentative="1">
      <w:start w:val="1"/>
      <w:numFmt w:val="bullet"/>
      <w:lvlText w:val="o"/>
      <w:lvlJc w:val="left"/>
      <w:pPr>
        <w:ind w:left="2670" w:hanging="360"/>
      </w:pPr>
      <w:rPr>
        <w:rFonts w:ascii="Courier New" w:hAnsi="Courier New" w:cs="Courier New" w:hint="default"/>
      </w:rPr>
    </w:lvl>
    <w:lvl w:ilvl="2" w:tplc="14090005" w:tentative="1">
      <w:start w:val="1"/>
      <w:numFmt w:val="bullet"/>
      <w:lvlText w:val=""/>
      <w:lvlJc w:val="left"/>
      <w:pPr>
        <w:ind w:left="3390" w:hanging="360"/>
      </w:pPr>
      <w:rPr>
        <w:rFonts w:ascii="Wingdings" w:hAnsi="Wingdings" w:hint="default"/>
      </w:rPr>
    </w:lvl>
    <w:lvl w:ilvl="3" w:tplc="14090001" w:tentative="1">
      <w:start w:val="1"/>
      <w:numFmt w:val="bullet"/>
      <w:lvlText w:val=""/>
      <w:lvlJc w:val="left"/>
      <w:pPr>
        <w:ind w:left="4110" w:hanging="360"/>
      </w:pPr>
      <w:rPr>
        <w:rFonts w:ascii="Symbol" w:hAnsi="Symbol" w:hint="default"/>
      </w:rPr>
    </w:lvl>
    <w:lvl w:ilvl="4" w:tplc="14090003" w:tentative="1">
      <w:start w:val="1"/>
      <w:numFmt w:val="bullet"/>
      <w:lvlText w:val="o"/>
      <w:lvlJc w:val="left"/>
      <w:pPr>
        <w:ind w:left="4830" w:hanging="360"/>
      </w:pPr>
      <w:rPr>
        <w:rFonts w:ascii="Courier New" w:hAnsi="Courier New" w:cs="Courier New" w:hint="default"/>
      </w:rPr>
    </w:lvl>
    <w:lvl w:ilvl="5" w:tplc="14090005" w:tentative="1">
      <w:start w:val="1"/>
      <w:numFmt w:val="bullet"/>
      <w:lvlText w:val=""/>
      <w:lvlJc w:val="left"/>
      <w:pPr>
        <w:ind w:left="5550" w:hanging="360"/>
      </w:pPr>
      <w:rPr>
        <w:rFonts w:ascii="Wingdings" w:hAnsi="Wingdings" w:hint="default"/>
      </w:rPr>
    </w:lvl>
    <w:lvl w:ilvl="6" w:tplc="14090001" w:tentative="1">
      <w:start w:val="1"/>
      <w:numFmt w:val="bullet"/>
      <w:lvlText w:val=""/>
      <w:lvlJc w:val="left"/>
      <w:pPr>
        <w:ind w:left="6270" w:hanging="360"/>
      </w:pPr>
      <w:rPr>
        <w:rFonts w:ascii="Symbol" w:hAnsi="Symbol" w:hint="default"/>
      </w:rPr>
    </w:lvl>
    <w:lvl w:ilvl="7" w:tplc="14090003" w:tentative="1">
      <w:start w:val="1"/>
      <w:numFmt w:val="bullet"/>
      <w:lvlText w:val="o"/>
      <w:lvlJc w:val="left"/>
      <w:pPr>
        <w:ind w:left="6990" w:hanging="360"/>
      </w:pPr>
      <w:rPr>
        <w:rFonts w:ascii="Courier New" w:hAnsi="Courier New" w:cs="Courier New" w:hint="default"/>
      </w:rPr>
    </w:lvl>
    <w:lvl w:ilvl="8" w:tplc="14090005" w:tentative="1">
      <w:start w:val="1"/>
      <w:numFmt w:val="bullet"/>
      <w:lvlText w:val=""/>
      <w:lvlJc w:val="left"/>
      <w:pPr>
        <w:ind w:left="7710" w:hanging="360"/>
      </w:pPr>
      <w:rPr>
        <w:rFonts w:ascii="Wingdings" w:hAnsi="Wingdings" w:hint="default"/>
      </w:rPr>
    </w:lvl>
  </w:abstractNum>
  <w:abstractNum w:abstractNumId="9" w15:restartNumberingAfterBreak="0">
    <w:nsid w:val="320D5E91"/>
    <w:multiLevelType w:val="hybridMultilevel"/>
    <w:tmpl w:val="E5D2526E"/>
    <w:lvl w:ilvl="0" w:tplc="04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D51EA0"/>
    <w:multiLevelType w:val="hybridMultilevel"/>
    <w:tmpl w:val="7FF2EC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39286902"/>
    <w:multiLevelType w:val="hybridMultilevel"/>
    <w:tmpl w:val="77FA0F4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2" w15:restartNumberingAfterBreak="0">
    <w:nsid w:val="4A55568F"/>
    <w:multiLevelType w:val="hybridMultilevel"/>
    <w:tmpl w:val="D1EAA85C"/>
    <w:lvl w:ilvl="0" w:tplc="04090001">
      <w:start w:val="1"/>
      <w:numFmt w:val="bullet"/>
      <w:lvlText w:val=""/>
      <w:lvlJc w:val="left"/>
      <w:pPr>
        <w:tabs>
          <w:tab w:val="num" w:pos="1080"/>
        </w:tabs>
        <w:ind w:left="108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3" w15:restartNumberingAfterBreak="0">
    <w:nsid w:val="4D9B0A07"/>
    <w:multiLevelType w:val="hybridMultilevel"/>
    <w:tmpl w:val="A99EC770"/>
    <w:lvl w:ilvl="0" w:tplc="04090001">
      <w:start w:val="1"/>
      <w:numFmt w:val="bullet"/>
      <w:lvlText w:val=""/>
      <w:lvlJc w:val="left"/>
      <w:pPr>
        <w:tabs>
          <w:tab w:val="num" w:pos="360"/>
        </w:tabs>
        <w:ind w:left="36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4EA0093E"/>
    <w:multiLevelType w:val="hybridMultilevel"/>
    <w:tmpl w:val="5B3435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0FB6CC8"/>
    <w:multiLevelType w:val="hybridMultilevel"/>
    <w:tmpl w:val="7AC0B3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54691811"/>
    <w:multiLevelType w:val="hybridMultilevel"/>
    <w:tmpl w:val="DBBC6F8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625A52F8"/>
    <w:multiLevelType w:val="hybridMultilevel"/>
    <w:tmpl w:val="57F256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6FB94D1B"/>
    <w:multiLevelType w:val="hybridMultilevel"/>
    <w:tmpl w:val="99283FDA"/>
    <w:lvl w:ilvl="0" w:tplc="08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7B6C41BD"/>
    <w:multiLevelType w:val="hybridMultilevel"/>
    <w:tmpl w:val="408C8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2290826">
    <w:abstractNumId w:val="2"/>
  </w:num>
  <w:num w:numId="2" w16cid:durableId="533470926">
    <w:abstractNumId w:val="19"/>
  </w:num>
  <w:num w:numId="3" w16cid:durableId="2017073870">
    <w:abstractNumId w:val="1"/>
  </w:num>
  <w:num w:numId="4" w16cid:durableId="1354379852">
    <w:abstractNumId w:val="4"/>
  </w:num>
  <w:num w:numId="5" w16cid:durableId="1908104977">
    <w:abstractNumId w:val="7"/>
  </w:num>
  <w:num w:numId="6" w16cid:durableId="353578118">
    <w:abstractNumId w:val="11"/>
  </w:num>
  <w:num w:numId="7" w16cid:durableId="1197278386">
    <w:abstractNumId w:val="16"/>
  </w:num>
  <w:num w:numId="8" w16cid:durableId="2038501388">
    <w:abstractNumId w:val="17"/>
  </w:num>
  <w:num w:numId="9" w16cid:durableId="61680364">
    <w:abstractNumId w:val="6"/>
  </w:num>
  <w:num w:numId="10" w16cid:durableId="246039127">
    <w:abstractNumId w:val="15"/>
  </w:num>
  <w:num w:numId="11" w16cid:durableId="574779107">
    <w:abstractNumId w:val="10"/>
  </w:num>
  <w:num w:numId="12" w16cid:durableId="114063844">
    <w:abstractNumId w:val="9"/>
  </w:num>
  <w:num w:numId="13" w16cid:durableId="1885941705">
    <w:abstractNumId w:val="18"/>
  </w:num>
  <w:num w:numId="14" w16cid:durableId="2056347954">
    <w:abstractNumId w:val="3"/>
  </w:num>
  <w:num w:numId="15" w16cid:durableId="660349307">
    <w:abstractNumId w:val="14"/>
  </w:num>
  <w:num w:numId="16" w16cid:durableId="1987078246">
    <w:abstractNumId w:val="13"/>
  </w:num>
  <w:num w:numId="17" w16cid:durableId="1143429886">
    <w:abstractNumId w:val="5"/>
  </w:num>
  <w:num w:numId="18" w16cid:durableId="913852892">
    <w:abstractNumId w:val="8"/>
  </w:num>
  <w:num w:numId="19" w16cid:durableId="882206595">
    <w:abstractNumId w:val="12"/>
  </w:num>
  <w:num w:numId="20" w16cid:durableId="2128549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37F"/>
    <w:rsid w:val="00002569"/>
    <w:rsid w:val="00023E3F"/>
    <w:rsid w:val="000867D9"/>
    <w:rsid w:val="00091C9D"/>
    <w:rsid w:val="000B26F5"/>
    <w:rsid w:val="000B39AD"/>
    <w:rsid w:val="000D1EA4"/>
    <w:rsid w:val="000D4266"/>
    <w:rsid w:val="000E44EC"/>
    <w:rsid w:val="00144DD1"/>
    <w:rsid w:val="00167878"/>
    <w:rsid w:val="001B17CD"/>
    <w:rsid w:val="001B308B"/>
    <w:rsid w:val="001D087B"/>
    <w:rsid w:val="001D6F21"/>
    <w:rsid w:val="001D7AF6"/>
    <w:rsid w:val="001F3F72"/>
    <w:rsid w:val="001F7ED7"/>
    <w:rsid w:val="00207FA0"/>
    <w:rsid w:val="00232802"/>
    <w:rsid w:val="002621CA"/>
    <w:rsid w:val="00274852"/>
    <w:rsid w:val="00277CE3"/>
    <w:rsid w:val="00286733"/>
    <w:rsid w:val="002B416E"/>
    <w:rsid w:val="002D26C5"/>
    <w:rsid w:val="002D3917"/>
    <w:rsid w:val="002D693A"/>
    <w:rsid w:val="002F080C"/>
    <w:rsid w:val="002F1AC5"/>
    <w:rsid w:val="003078A0"/>
    <w:rsid w:val="0032128E"/>
    <w:rsid w:val="00345AE4"/>
    <w:rsid w:val="003555CD"/>
    <w:rsid w:val="00356EFC"/>
    <w:rsid w:val="00394BB1"/>
    <w:rsid w:val="003B3AEB"/>
    <w:rsid w:val="003B3EFE"/>
    <w:rsid w:val="003C1CA6"/>
    <w:rsid w:val="003D17A5"/>
    <w:rsid w:val="00401BC5"/>
    <w:rsid w:val="0043294A"/>
    <w:rsid w:val="004462F2"/>
    <w:rsid w:val="00451DD6"/>
    <w:rsid w:val="004568A5"/>
    <w:rsid w:val="004962BC"/>
    <w:rsid w:val="004C47B4"/>
    <w:rsid w:val="004E7952"/>
    <w:rsid w:val="004F72B6"/>
    <w:rsid w:val="00500FBD"/>
    <w:rsid w:val="00504A93"/>
    <w:rsid w:val="00511C82"/>
    <w:rsid w:val="005138C0"/>
    <w:rsid w:val="00514C6A"/>
    <w:rsid w:val="005207AC"/>
    <w:rsid w:val="0055151A"/>
    <w:rsid w:val="005663BA"/>
    <w:rsid w:val="0058092E"/>
    <w:rsid w:val="005B18E6"/>
    <w:rsid w:val="005C2304"/>
    <w:rsid w:val="005D28EA"/>
    <w:rsid w:val="005D379E"/>
    <w:rsid w:val="005E688F"/>
    <w:rsid w:val="006130EA"/>
    <w:rsid w:val="00643DEC"/>
    <w:rsid w:val="00697033"/>
    <w:rsid w:val="006971E7"/>
    <w:rsid w:val="006E04C7"/>
    <w:rsid w:val="006F4E28"/>
    <w:rsid w:val="0071696F"/>
    <w:rsid w:val="00732558"/>
    <w:rsid w:val="00742D78"/>
    <w:rsid w:val="00754203"/>
    <w:rsid w:val="007F14B6"/>
    <w:rsid w:val="00810269"/>
    <w:rsid w:val="0081529E"/>
    <w:rsid w:val="00817F48"/>
    <w:rsid w:val="00836265"/>
    <w:rsid w:val="00851AAD"/>
    <w:rsid w:val="00864BF2"/>
    <w:rsid w:val="008756E0"/>
    <w:rsid w:val="008C1B05"/>
    <w:rsid w:val="008C4535"/>
    <w:rsid w:val="008D30F4"/>
    <w:rsid w:val="009361C3"/>
    <w:rsid w:val="00942D31"/>
    <w:rsid w:val="009444D5"/>
    <w:rsid w:val="0095690C"/>
    <w:rsid w:val="00975A58"/>
    <w:rsid w:val="00980C93"/>
    <w:rsid w:val="0098367D"/>
    <w:rsid w:val="009B11EA"/>
    <w:rsid w:val="009B1A75"/>
    <w:rsid w:val="009B2ABB"/>
    <w:rsid w:val="009B7D3B"/>
    <w:rsid w:val="009C05E1"/>
    <w:rsid w:val="009C2F8E"/>
    <w:rsid w:val="009E4461"/>
    <w:rsid w:val="009E77BE"/>
    <w:rsid w:val="009F5B72"/>
    <w:rsid w:val="00A2703D"/>
    <w:rsid w:val="00A27325"/>
    <w:rsid w:val="00A46B97"/>
    <w:rsid w:val="00A50646"/>
    <w:rsid w:val="00A6537F"/>
    <w:rsid w:val="00A67816"/>
    <w:rsid w:val="00A712F4"/>
    <w:rsid w:val="00A715E2"/>
    <w:rsid w:val="00A826F2"/>
    <w:rsid w:val="00A94AD8"/>
    <w:rsid w:val="00AC287F"/>
    <w:rsid w:val="00AE746B"/>
    <w:rsid w:val="00AE7F1F"/>
    <w:rsid w:val="00B36FAF"/>
    <w:rsid w:val="00B674CB"/>
    <w:rsid w:val="00B74F25"/>
    <w:rsid w:val="00BA2E3C"/>
    <w:rsid w:val="00BC699F"/>
    <w:rsid w:val="00BD2EF6"/>
    <w:rsid w:val="00BE4082"/>
    <w:rsid w:val="00BF5DEC"/>
    <w:rsid w:val="00C04A76"/>
    <w:rsid w:val="00C1021F"/>
    <w:rsid w:val="00C35477"/>
    <w:rsid w:val="00C569E7"/>
    <w:rsid w:val="00C86251"/>
    <w:rsid w:val="00CB414E"/>
    <w:rsid w:val="00CC10DD"/>
    <w:rsid w:val="00CC43F5"/>
    <w:rsid w:val="00CE6CDA"/>
    <w:rsid w:val="00D0316F"/>
    <w:rsid w:val="00D13028"/>
    <w:rsid w:val="00D30A60"/>
    <w:rsid w:val="00D43C2F"/>
    <w:rsid w:val="00D579C6"/>
    <w:rsid w:val="00D6119D"/>
    <w:rsid w:val="00D953C2"/>
    <w:rsid w:val="00DA1D7B"/>
    <w:rsid w:val="00DE7128"/>
    <w:rsid w:val="00DF519D"/>
    <w:rsid w:val="00DF66F6"/>
    <w:rsid w:val="00DF6FCB"/>
    <w:rsid w:val="00E301D5"/>
    <w:rsid w:val="00E418EC"/>
    <w:rsid w:val="00E429BF"/>
    <w:rsid w:val="00E4772F"/>
    <w:rsid w:val="00E75E51"/>
    <w:rsid w:val="00EA013A"/>
    <w:rsid w:val="00EA1509"/>
    <w:rsid w:val="00EB1206"/>
    <w:rsid w:val="00F06038"/>
    <w:rsid w:val="00F31DB0"/>
    <w:rsid w:val="00F56AB2"/>
    <w:rsid w:val="00FA4448"/>
    <w:rsid w:val="00FA7A28"/>
    <w:rsid w:val="00FC0F70"/>
    <w:rsid w:val="00FE0B69"/>
    <w:rsid w:val="00FE657A"/>
    <w:rsid w:val="13A75030"/>
    <w:rsid w:val="14C000F4"/>
    <w:rsid w:val="1CCB257A"/>
    <w:rsid w:val="1D5C9A2D"/>
    <w:rsid w:val="3454DD97"/>
    <w:rsid w:val="34D90FB9"/>
    <w:rsid w:val="37DC1211"/>
    <w:rsid w:val="39E9601D"/>
    <w:rsid w:val="431884D5"/>
    <w:rsid w:val="46033ABB"/>
    <w:rsid w:val="4A8D20E8"/>
    <w:rsid w:val="4B31C423"/>
    <w:rsid w:val="533CD608"/>
    <w:rsid w:val="6291C407"/>
    <w:rsid w:val="6765352A"/>
    <w:rsid w:val="6901058B"/>
    <w:rsid w:val="69598A55"/>
    <w:rsid w:val="6966FDBF"/>
    <w:rsid w:val="75C66036"/>
    <w:rsid w:val="761F3323"/>
    <w:rsid w:val="77667F25"/>
    <w:rsid w:val="77C8A167"/>
    <w:rsid w:val="79F53360"/>
    <w:rsid w:val="7C168EC9"/>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01C576"/>
  <w15:chartTrackingRefBased/>
  <w15:docId w15:val="{0FF7514D-1EA2-2D4D-89BA-E62C6DD37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537F"/>
    <w:pPr>
      <w:tabs>
        <w:tab w:val="center" w:pos="4513"/>
        <w:tab w:val="right" w:pos="9026"/>
      </w:tabs>
    </w:pPr>
  </w:style>
  <w:style w:type="character" w:customStyle="1" w:styleId="HeaderChar">
    <w:name w:val="Header Char"/>
    <w:basedOn w:val="DefaultParagraphFont"/>
    <w:link w:val="Header"/>
    <w:uiPriority w:val="99"/>
    <w:rsid w:val="00A6537F"/>
  </w:style>
  <w:style w:type="paragraph" w:styleId="Footer">
    <w:name w:val="footer"/>
    <w:basedOn w:val="Normal"/>
    <w:link w:val="FooterChar"/>
    <w:uiPriority w:val="99"/>
    <w:unhideWhenUsed/>
    <w:rsid w:val="00A6537F"/>
    <w:pPr>
      <w:tabs>
        <w:tab w:val="center" w:pos="4513"/>
        <w:tab w:val="right" w:pos="9026"/>
      </w:tabs>
    </w:pPr>
  </w:style>
  <w:style w:type="character" w:customStyle="1" w:styleId="FooterChar">
    <w:name w:val="Footer Char"/>
    <w:basedOn w:val="DefaultParagraphFont"/>
    <w:link w:val="Footer"/>
    <w:uiPriority w:val="99"/>
    <w:rsid w:val="00A6537F"/>
  </w:style>
  <w:style w:type="character" w:styleId="CommentReference">
    <w:name w:val="annotation reference"/>
    <w:basedOn w:val="DefaultParagraphFont"/>
    <w:uiPriority w:val="99"/>
    <w:semiHidden/>
    <w:unhideWhenUsed/>
    <w:rsid w:val="00A6537F"/>
    <w:rPr>
      <w:sz w:val="16"/>
      <w:szCs w:val="16"/>
    </w:rPr>
  </w:style>
  <w:style w:type="table" w:styleId="TableGrid">
    <w:name w:val="Table Grid"/>
    <w:basedOn w:val="TableNormal"/>
    <w:uiPriority w:val="39"/>
    <w:rsid w:val="006971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1EA4"/>
    <w:pPr>
      <w:ind w:left="720"/>
      <w:contextualSpacing/>
    </w:pPr>
  </w:style>
  <w:style w:type="paragraph" w:customStyle="1" w:styleId="paragraph">
    <w:name w:val="paragraph"/>
    <w:basedOn w:val="Normal"/>
    <w:rsid w:val="003078A0"/>
    <w:pPr>
      <w:spacing w:before="100" w:beforeAutospacing="1" w:after="100" w:afterAutospacing="1"/>
    </w:pPr>
    <w:rPr>
      <w:rFonts w:ascii="Times New Roman" w:eastAsia="Times New Roman" w:hAnsi="Times New Roman" w:cs="Times New Roman"/>
      <w:kern w:val="0"/>
      <w:lang w:eastAsia="en-NZ"/>
      <w14:ligatures w14:val="none"/>
    </w:rPr>
  </w:style>
  <w:style w:type="character" w:customStyle="1" w:styleId="eop">
    <w:name w:val="eop"/>
    <w:basedOn w:val="DefaultParagraphFont"/>
    <w:rsid w:val="003078A0"/>
  </w:style>
  <w:style w:type="character" w:customStyle="1" w:styleId="normaltextrun">
    <w:name w:val="normaltextrun"/>
    <w:basedOn w:val="DefaultParagraphFont"/>
    <w:rsid w:val="003078A0"/>
  </w:style>
  <w:style w:type="paragraph" w:styleId="Revision">
    <w:name w:val="Revision"/>
    <w:hidden/>
    <w:uiPriority w:val="99"/>
    <w:semiHidden/>
    <w:rsid w:val="00401BC5"/>
  </w:style>
  <w:style w:type="paragraph" w:styleId="CommentText">
    <w:name w:val="annotation text"/>
    <w:basedOn w:val="Normal"/>
    <w:link w:val="CommentTextChar"/>
    <w:uiPriority w:val="99"/>
    <w:unhideWhenUsed/>
    <w:rsid w:val="00401BC5"/>
    <w:rPr>
      <w:sz w:val="20"/>
      <w:szCs w:val="20"/>
    </w:rPr>
  </w:style>
  <w:style w:type="character" w:customStyle="1" w:styleId="CommentTextChar">
    <w:name w:val="Comment Text Char"/>
    <w:basedOn w:val="DefaultParagraphFont"/>
    <w:link w:val="CommentText"/>
    <w:uiPriority w:val="99"/>
    <w:rsid w:val="00401BC5"/>
    <w:rPr>
      <w:sz w:val="20"/>
      <w:szCs w:val="20"/>
    </w:rPr>
  </w:style>
  <w:style w:type="paragraph" w:styleId="CommentSubject">
    <w:name w:val="annotation subject"/>
    <w:basedOn w:val="CommentText"/>
    <w:next w:val="CommentText"/>
    <w:link w:val="CommentSubjectChar"/>
    <w:uiPriority w:val="99"/>
    <w:semiHidden/>
    <w:unhideWhenUsed/>
    <w:rsid w:val="00401BC5"/>
    <w:rPr>
      <w:b/>
      <w:bCs/>
    </w:rPr>
  </w:style>
  <w:style w:type="character" w:customStyle="1" w:styleId="CommentSubjectChar">
    <w:name w:val="Comment Subject Char"/>
    <w:basedOn w:val="CommentTextChar"/>
    <w:link w:val="CommentSubject"/>
    <w:uiPriority w:val="99"/>
    <w:semiHidden/>
    <w:rsid w:val="00401BC5"/>
    <w:rPr>
      <w:b/>
      <w:bCs/>
      <w:sz w:val="20"/>
      <w:szCs w:val="20"/>
    </w:rPr>
  </w:style>
  <w:style w:type="paragraph" w:styleId="BodyText">
    <w:name w:val="Body Text"/>
    <w:basedOn w:val="Normal"/>
    <w:link w:val="BodyTextChar"/>
    <w:rsid w:val="00DF519D"/>
    <w:pPr>
      <w:tabs>
        <w:tab w:val="left" w:pos="3958"/>
      </w:tabs>
    </w:pPr>
    <w:rPr>
      <w:rFonts w:ascii="Helvetica" w:eastAsia="Times New Roman" w:hAnsi="Helvetica" w:cs="Times New Roman"/>
      <w:b/>
      <w:bCs/>
      <w:kern w:val="0"/>
      <w:sz w:val="20"/>
      <w:szCs w:val="20"/>
      <w:lang w:val="en-AU" w:eastAsia="en-US"/>
      <w14:ligatures w14:val="none"/>
    </w:rPr>
  </w:style>
  <w:style w:type="character" w:customStyle="1" w:styleId="BodyTextChar">
    <w:name w:val="Body Text Char"/>
    <w:basedOn w:val="DefaultParagraphFont"/>
    <w:link w:val="BodyText"/>
    <w:rsid w:val="00DF519D"/>
    <w:rPr>
      <w:rFonts w:ascii="Helvetica" w:eastAsia="Times New Roman" w:hAnsi="Helvetica" w:cs="Times New Roman"/>
      <w:b/>
      <w:bCs/>
      <w:kern w:val="0"/>
      <w:sz w:val="20"/>
      <w:szCs w:val="20"/>
      <w:lang w:val="en-AU"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8228516">
      <w:bodyDiv w:val="1"/>
      <w:marLeft w:val="0"/>
      <w:marRight w:val="0"/>
      <w:marTop w:val="0"/>
      <w:marBottom w:val="0"/>
      <w:divBdr>
        <w:top w:val="none" w:sz="0" w:space="0" w:color="auto"/>
        <w:left w:val="none" w:sz="0" w:space="0" w:color="auto"/>
        <w:bottom w:val="none" w:sz="0" w:space="0" w:color="auto"/>
        <w:right w:val="none" w:sz="0" w:space="0" w:color="auto"/>
      </w:divBdr>
    </w:div>
    <w:div w:id="1775708329">
      <w:bodyDiv w:val="1"/>
      <w:marLeft w:val="0"/>
      <w:marRight w:val="0"/>
      <w:marTop w:val="0"/>
      <w:marBottom w:val="0"/>
      <w:divBdr>
        <w:top w:val="none" w:sz="0" w:space="0" w:color="auto"/>
        <w:left w:val="none" w:sz="0" w:space="0" w:color="auto"/>
        <w:bottom w:val="none" w:sz="0" w:space="0" w:color="auto"/>
        <w:right w:val="none" w:sz="0" w:space="0" w:color="auto"/>
      </w:divBdr>
    </w:div>
    <w:div w:id="2043433914">
      <w:bodyDiv w:val="1"/>
      <w:marLeft w:val="0"/>
      <w:marRight w:val="0"/>
      <w:marTop w:val="0"/>
      <w:marBottom w:val="0"/>
      <w:divBdr>
        <w:top w:val="none" w:sz="0" w:space="0" w:color="auto"/>
        <w:left w:val="none" w:sz="0" w:space="0" w:color="auto"/>
        <w:bottom w:val="none" w:sz="0" w:space="0" w:color="auto"/>
        <w:right w:val="none" w:sz="0" w:space="0" w:color="auto"/>
      </w:divBdr>
      <w:divsChild>
        <w:div w:id="522130018">
          <w:marLeft w:val="0"/>
          <w:marRight w:val="0"/>
          <w:marTop w:val="0"/>
          <w:marBottom w:val="0"/>
          <w:divBdr>
            <w:top w:val="none" w:sz="0" w:space="0" w:color="auto"/>
            <w:left w:val="none" w:sz="0" w:space="0" w:color="auto"/>
            <w:bottom w:val="none" w:sz="0" w:space="0" w:color="auto"/>
            <w:right w:val="none" w:sz="0" w:space="0" w:color="auto"/>
          </w:divBdr>
        </w:div>
        <w:div w:id="1493183170">
          <w:marLeft w:val="0"/>
          <w:marRight w:val="0"/>
          <w:marTop w:val="0"/>
          <w:marBottom w:val="0"/>
          <w:divBdr>
            <w:top w:val="none" w:sz="0" w:space="0" w:color="auto"/>
            <w:left w:val="none" w:sz="0" w:space="0" w:color="auto"/>
            <w:bottom w:val="none" w:sz="0" w:space="0" w:color="auto"/>
            <w:right w:val="none" w:sz="0" w:space="0" w:color="auto"/>
          </w:divBdr>
          <w:divsChild>
            <w:div w:id="498346142">
              <w:marLeft w:val="0"/>
              <w:marRight w:val="0"/>
              <w:marTop w:val="30"/>
              <w:marBottom w:val="30"/>
              <w:divBdr>
                <w:top w:val="none" w:sz="0" w:space="0" w:color="auto"/>
                <w:left w:val="none" w:sz="0" w:space="0" w:color="auto"/>
                <w:bottom w:val="none" w:sz="0" w:space="0" w:color="auto"/>
                <w:right w:val="none" w:sz="0" w:space="0" w:color="auto"/>
              </w:divBdr>
              <w:divsChild>
                <w:div w:id="1563249109">
                  <w:marLeft w:val="0"/>
                  <w:marRight w:val="0"/>
                  <w:marTop w:val="0"/>
                  <w:marBottom w:val="0"/>
                  <w:divBdr>
                    <w:top w:val="none" w:sz="0" w:space="0" w:color="auto"/>
                    <w:left w:val="none" w:sz="0" w:space="0" w:color="auto"/>
                    <w:bottom w:val="none" w:sz="0" w:space="0" w:color="auto"/>
                    <w:right w:val="none" w:sz="0" w:space="0" w:color="auto"/>
                  </w:divBdr>
                  <w:divsChild>
                    <w:div w:id="1168788741">
                      <w:marLeft w:val="0"/>
                      <w:marRight w:val="0"/>
                      <w:marTop w:val="0"/>
                      <w:marBottom w:val="0"/>
                      <w:divBdr>
                        <w:top w:val="none" w:sz="0" w:space="0" w:color="auto"/>
                        <w:left w:val="none" w:sz="0" w:space="0" w:color="auto"/>
                        <w:bottom w:val="none" w:sz="0" w:space="0" w:color="auto"/>
                        <w:right w:val="none" w:sz="0" w:space="0" w:color="auto"/>
                      </w:divBdr>
                    </w:div>
                  </w:divsChild>
                </w:div>
                <w:div w:id="1277836007">
                  <w:marLeft w:val="0"/>
                  <w:marRight w:val="0"/>
                  <w:marTop w:val="0"/>
                  <w:marBottom w:val="0"/>
                  <w:divBdr>
                    <w:top w:val="none" w:sz="0" w:space="0" w:color="auto"/>
                    <w:left w:val="none" w:sz="0" w:space="0" w:color="auto"/>
                    <w:bottom w:val="none" w:sz="0" w:space="0" w:color="auto"/>
                    <w:right w:val="none" w:sz="0" w:space="0" w:color="auto"/>
                  </w:divBdr>
                  <w:divsChild>
                    <w:div w:id="379592480">
                      <w:marLeft w:val="0"/>
                      <w:marRight w:val="0"/>
                      <w:marTop w:val="0"/>
                      <w:marBottom w:val="0"/>
                      <w:divBdr>
                        <w:top w:val="none" w:sz="0" w:space="0" w:color="auto"/>
                        <w:left w:val="none" w:sz="0" w:space="0" w:color="auto"/>
                        <w:bottom w:val="none" w:sz="0" w:space="0" w:color="auto"/>
                        <w:right w:val="none" w:sz="0" w:space="0" w:color="auto"/>
                      </w:divBdr>
                    </w:div>
                    <w:div w:id="456409393">
                      <w:marLeft w:val="0"/>
                      <w:marRight w:val="0"/>
                      <w:marTop w:val="0"/>
                      <w:marBottom w:val="0"/>
                      <w:divBdr>
                        <w:top w:val="none" w:sz="0" w:space="0" w:color="auto"/>
                        <w:left w:val="none" w:sz="0" w:space="0" w:color="auto"/>
                        <w:bottom w:val="none" w:sz="0" w:space="0" w:color="auto"/>
                        <w:right w:val="none" w:sz="0" w:space="0" w:color="auto"/>
                      </w:divBdr>
                    </w:div>
                    <w:div w:id="185100567">
                      <w:marLeft w:val="0"/>
                      <w:marRight w:val="0"/>
                      <w:marTop w:val="0"/>
                      <w:marBottom w:val="0"/>
                      <w:divBdr>
                        <w:top w:val="none" w:sz="0" w:space="0" w:color="auto"/>
                        <w:left w:val="none" w:sz="0" w:space="0" w:color="auto"/>
                        <w:bottom w:val="none" w:sz="0" w:space="0" w:color="auto"/>
                        <w:right w:val="none" w:sz="0" w:space="0" w:color="auto"/>
                      </w:divBdr>
                    </w:div>
                    <w:div w:id="82982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701F7CC1DB584C8AF0EC84A55B92D0" ma:contentTypeVersion="14" ma:contentTypeDescription="Create a new document." ma:contentTypeScope="" ma:versionID="3c6dd2ddb5f5fb6fe099b4a0dcafdbd1">
  <xsd:schema xmlns:xsd="http://www.w3.org/2001/XMLSchema" xmlns:xs="http://www.w3.org/2001/XMLSchema" xmlns:p="http://schemas.microsoft.com/office/2006/metadata/properties" xmlns:ns2="783a372c-2a42-4598-a361-628d74ab17ce" xmlns:ns3="62027e30-3f13-48fe-ac8b-47e1b71f50ab" targetNamespace="http://schemas.microsoft.com/office/2006/metadata/properties" ma:root="true" ma:fieldsID="ce6378028ea7403be506a6738156344d" ns2:_="" ns3:_="">
    <xsd:import namespace="783a372c-2a42-4598-a361-628d74ab17ce"/>
    <xsd:import namespace="62027e30-3f13-48fe-ac8b-47e1b71f50a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3a372c-2a42-4598-a361-628d74ab17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f40dcff-47f5-4449-b04b-270b6189fe6e"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2027e30-3f13-48fe-ac8b-47e1b71f50a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83a372c-2a42-4598-a361-628d74ab17c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D1860A-3CB9-4F73-9A1B-77244E2E7070}"/>
</file>

<file path=customXml/itemProps2.xml><?xml version="1.0" encoding="utf-8"?>
<ds:datastoreItem xmlns:ds="http://schemas.openxmlformats.org/officeDocument/2006/customXml" ds:itemID="{7D88400F-6B92-4F6E-87BF-78DF5078D293}">
  <ds:schemaRefs>
    <ds:schemaRef ds:uri="http://schemas.microsoft.com/office/2006/metadata/properties"/>
    <ds:schemaRef ds:uri="http://schemas.microsoft.com/office/infopath/2007/PartnerControls"/>
    <ds:schemaRef ds:uri="783a372c-2a42-4598-a361-628d74ab17ce"/>
  </ds:schemaRefs>
</ds:datastoreItem>
</file>

<file path=customXml/itemProps3.xml><?xml version="1.0" encoding="utf-8"?>
<ds:datastoreItem xmlns:ds="http://schemas.openxmlformats.org/officeDocument/2006/customXml" ds:itemID="{84677CD0-5ED8-4B4A-AF16-0FD60BF5D3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829</Words>
  <Characters>5202</Characters>
  <Application>Microsoft Office Word</Application>
  <DocSecurity>4</DocSecurity>
  <Lines>200</Lines>
  <Paragraphs>128</Paragraphs>
  <ScaleCrop>false</ScaleCrop>
  <Company/>
  <LinksUpToDate>false</LinksUpToDate>
  <CharactersWithSpaces>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Sonya Davy</dc:creator>
  <cp:keywords/>
  <dc:description/>
  <cp:lastModifiedBy>Andy Hammond</cp:lastModifiedBy>
  <cp:revision>2</cp:revision>
  <cp:lastPrinted>2023-10-03T01:04:00Z</cp:lastPrinted>
  <dcterms:created xsi:type="dcterms:W3CDTF">2026-08-06T22:57:00Z</dcterms:created>
  <dcterms:modified xsi:type="dcterms:W3CDTF">2026-08-06T22:57:00Z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0x01010011701F7CC1DB584C8AF0EC84A55B92D0</vt:lpwstr>
  </property>
  <property fmtid="{D5CDD505-2E9C-101B-9397-08002B2CF9AE}" pid="3" name="MediaServiceImageTags">
    <vt:lpwstr/>
  </property>
</Properties>
</file>