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8881A" w14:textId="77777777" w:rsidR="004F72B6" w:rsidRDefault="004F72B6" w:rsidP="00144DD1">
      <w:pPr>
        <w:rPr>
          <w:rFonts w:ascii="Arial" w:hAnsi="Arial" w:cs="Arial"/>
          <w:b/>
          <w:bCs/>
          <w:color w:val="008FC9"/>
        </w:rPr>
      </w:pPr>
    </w:p>
    <w:p w14:paraId="5E8EE26F" w14:textId="315A0F02" w:rsidR="006971E7" w:rsidRDefault="006971E7" w:rsidP="00144DD1">
      <w:pPr>
        <w:rPr>
          <w:rFonts w:ascii="Arial" w:hAnsi="Arial" w:cs="Arial"/>
          <w:b/>
          <w:bCs/>
          <w:color w:val="008FC9"/>
        </w:rPr>
      </w:pPr>
      <w:r w:rsidRPr="005207AC">
        <w:rPr>
          <w:rFonts w:ascii="Arial" w:hAnsi="Arial" w:cs="Arial"/>
          <w:b/>
          <w:bCs/>
          <w:color w:val="008FC9"/>
        </w:rPr>
        <w:t xml:space="preserve">Position </w:t>
      </w:r>
      <w:r w:rsidR="00C1021F">
        <w:rPr>
          <w:rFonts w:ascii="Arial" w:hAnsi="Arial" w:cs="Arial"/>
          <w:b/>
          <w:bCs/>
          <w:color w:val="008FC9"/>
        </w:rPr>
        <w:t>D</w:t>
      </w:r>
      <w:r w:rsidRPr="005207AC">
        <w:rPr>
          <w:rFonts w:ascii="Arial" w:hAnsi="Arial" w:cs="Arial"/>
          <w:b/>
          <w:bCs/>
          <w:color w:val="008FC9"/>
        </w:rPr>
        <w:t>escription</w:t>
      </w:r>
    </w:p>
    <w:p w14:paraId="3E55A881" w14:textId="77777777" w:rsidR="004F72B6" w:rsidRDefault="004F72B6" w:rsidP="00144DD1">
      <w:pPr>
        <w:rPr>
          <w:rFonts w:ascii="Arial" w:hAnsi="Arial" w:cs="Arial"/>
          <w:b/>
          <w:bCs/>
          <w:color w:val="008FC9"/>
        </w:rPr>
      </w:pPr>
    </w:p>
    <w:p w14:paraId="427E9C58" w14:textId="77777777" w:rsidR="00CC10DD" w:rsidRDefault="00CC10DD">
      <w:pPr>
        <w:rPr>
          <w:rFonts w:ascii="Arial" w:hAnsi="Arial" w:cs="Arial"/>
          <w:b/>
          <w:bCs/>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none" w:sz="0" w:space="0" w:color="auto"/>
          <w:insideV w:val="none" w:sz="0" w:space="0" w:color="auto"/>
        </w:tblBorders>
        <w:tblLook w:val="04A0" w:firstRow="1" w:lastRow="0" w:firstColumn="1" w:lastColumn="0" w:noHBand="0" w:noVBand="1"/>
      </w:tblPr>
      <w:tblGrid>
        <w:gridCol w:w="2972"/>
        <w:gridCol w:w="1969"/>
        <w:gridCol w:w="2051"/>
        <w:gridCol w:w="2331"/>
      </w:tblGrid>
      <w:tr w:rsidR="006971E7" w14:paraId="2134C2B9" w14:textId="77777777" w:rsidTr="00B47E11">
        <w:tc>
          <w:tcPr>
            <w:tcW w:w="2972" w:type="dxa"/>
            <w:tcBorders>
              <w:top w:val="single" w:sz="4" w:space="0" w:color="008FC9"/>
              <w:bottom w:val="single" w:sz="4" w:space="0" w:color="008FC9"/>
              <w:right w:val="single" w:sz="4" w:space="0" w:color="008FC9"/>
            </w:tcBorders>
          </w:tcPr>
          <w:p w14:paraId="686C0E75" w14:textId="5DD819E5"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Position </w:t>
            </w:r>
            <w:r w:rsidR="00286733" w:rsidRPr="00394BB1">
              <w:rPr>
                <w:rFonts w:ascii="Arial" w:hAnsi="Arial" w:cs="Arial"/>
                <w:b/>
                <w:bCs/>
                <w:color w:val="000000" w:themeColor="text1"/>
                <w:sz w:val="20"/>
                <w:szCs w:val="20"/>
              </w:rPr>
              <w:t>t</w:t>
            </w:r>
            <w:r w:rsidRPr="00394BB1">
              <w:rPr>
                <w:rFonts w:ascii="Arial" w:hAnsi="Arial" w:cs="Arial"/>
                <w:b/>
                <w:bCs/>
                <w:color w:val="000000" w:themeColor="text1"/>
                <w:sz w:val="20"/>
                <w:szCs w:val="20"/>
              </w:rPr>
              <w:t>itle:</w:t>
            </w:r>
          </w:p>
        </w:tc>
        <w:tc>
          <w:tcPr>
            <w:tcW w:w="1969" w:type="dxa"/>
            <w:tcBorders>
              <w:top w:val="single" w:sz="4" w:space="0" w:color="008FC9"/>
              <w:left w:val="single" w:sz="4" w:space="0" w:color="008FC9"/>
              <w:bottom w:val="single" w:sz="4" w:space="0" w:color="008FC9"/>
              <w:right w:val="single" w:sz="4" w:space="0" w:color="008FC9"/>
            </w:tcBorders>
          </w:tcPr>
          <w:p w14:paraId="14738336" w14:textId="619D5D23" w:rsidR="006971E7" w:rsidRPr="006971E7" w:rsidRDefault="007B0B73" w:rsidP="005207AC">
            <w:pPr>
              <w:spacing w:before="40" w:after="40"/>
              <w:rPr>
                <w:rFonts w:ascii="Arial" w:hAnsi="Arial" w:cs="Arial"/>
                <w:color w:val="008FC9"/>
                <w:sz w:val="20"/>
                <w:szCs w:val="20"/>
              </w:rPr>
            </w:pPr>
            <w:r>
              <w:rPr>
                <w:rFonts w:ascii="Arial" w:hAnsi="Arial" w:cs="Arial"/>
                <w:color w:val="008FC9"/>
                <w:sz w:val="20"/>
                <w:szCs w:val="20"/>
              </w:rPr>
              <w:t>Occupational Health Nurse</w:t>
            </w:r>
          </w:p>
        </w:tc>
        <w:tc>
          <w:tcPr>
            <w:tcW w:w="2051" w:type="dxa"/>
            <w:tcBorders>
              <w:top w:val="single" w:sz="4" w:space="0" w:color="008FC9"/>
              <w:left w:val="single" w:sz="4" w:space="0" w:color="008FC9"/>
              <w:bottom w:val="single" w:sz="4" w:space="0" w:color="008FC9"/>
              <w:right w:val="single" w:sz="4" w:space="0" w:color="008FC9"/>
            </w:tcBorders>
          </w:tcPr>
          <w:p w14:paraId="2E7D66E4" w14:textId="753E4CB4"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Date:</w:t>
            </w:r>
          </w:p>
        </w:tc>
        <w:tc>
          <w:tcPr>
            <w:tcW w:w="2331" w:type="dxa"/>
            <w:tcBorders>
              <w:top w:val="single" w:sz="4" w:space="0" w:color="008FC9"/>
              <w:left w:val="single" w:sz="4" w:space="0" w:color="008FC9"/>
              <w:bottom w:val="single" w:sz="4" w:space="0" w:color="008FC9"/>
            </w:tcBorders>
          </w:tcPr>
          <w:p w14:paraId="1BE0FC1E" w14:textId="2034285B" w:rsidR="006971E7" w:rsidRPr="006971E7" w:rsidRDefault="00004F10" w:rsidP="005207AC">
            <w:pPr>
              <w:spacing w:before="40" w:after="40"/>
              <w:rPr>
                <w:rFonts w:ascii="Arial" w:hAnsi="Arial" w:cs="Arial"/>
                <w:color w:val="008FC9"/>
                <w:sz w:val="20"/>
                <w:szCs w:val="20"/>
              </w:rPr>
            </w:pPr>
            <w:r>
              <w:rPr>
                <w:rFonts w:ascii="Arial" w:hAnsi="Arial" w:cs="Arial"/>
                <w:color w:val="008FC9"/>
                <w:sz w:val="20"/>
                <w:szCs w:val="20"/>
              </w:rPr>
              <w:t>September</w:t>
            </w:r>
            <w:r w:rsidR="00083628">
              <w:rPr>
                <w:rFonts w:ascii="Arial" w:hAnsi="Arial" w:cs="Arial"/>
                <w:color w:val="008FC9"/>
                <w:sz w:val="20"/>
                <w:szCs w:val="20"/>
              </w:rPr>
              <w:t xml:space="preserve"> 2026</w:t>
            </w:r>
          </w:p>
        </w:tc>
      </w:tr>
      <w:tr w:rsidR="006971E7" w14:paraId="0591C3A0" w14:textId="77777777" w:rsidTr="00B47E11">
        <w:trPr>
          <w:trHeight w:val="668"/>
        </w:trPr>
        <w:tc>
          <w:tcPr>
            <w:tcW w:w="2972" w:type="dxa"/>
            <w:tcBorders>
              <w:top w:val="single" w:sz="4" w:space="0" w:color="008FC9"/>
              <w:bottom w:val="single" w:sz="4" w:space="0" w:color="008FC9"/>
              <w:right w:val="single" w:sz="4" w:space="0" w:color="008FC9"/>
            </w:tcBorders>
          </w:tcPr>
          <w:p w14:paraId="001EF30D" w14:textId="5EA7F6A6"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Reports </w:t>
            </w:r>
            <w:r w:rsidR="00286733" w:rsidRPr="00394BB1">
              <w:rPr>
                <w:rFonts w:ascii="Arial" w:hAnsi="Arial" w:cs="Arial"/>
                <w:b/>
                <w:bCs/>
                <w:color w:val="000000" w:themeColor="text1"/>
                <w:sz w:val="20"/>
                <w:szCs w:val="20"/>
              </w:rPr>
              <w:t>t</w:t>
            </w:r>
            <w:r w:rsidRPr="00394BB1">
              <w:rPr>
                <w:rFonts w:ascii="Arial" w:hAnsi="Arial" w:cs="Arial"/>
                <w:b/>
                <w:bCs/>
                <w:color w:val="000000" w:themeColor="text1"/>
                <w:sz w:val="20"/>
                <w:szCs w:val="20"/>
              </w:rPr>
              <w:t>o:</w:t>
            </w:r>
          </w:p>
        </w:tc>
        <w:tc>
          <w:tcPr>
            <w:tcW w:w="1969" w:type="dxa"/>
            <w:tcBorders>
              <w:top w:val="single" w:sz="4" w:space="0" w:color="008FC9"/>
              <w:left w:val="single" w:sz="4" w:space="0" w:color="008FC9"/>
              <w:bottom w:val="single" w:sz="4" w:space="0" w:color="008FC9"/>
              <w:right w:val="single" w:sz="4" w:space="0" w:color="008FC9"/>
            </w:tcBorders>
          </w:tcPr>
          <w:p w14:paraId="3E5EE3E8" w14:textId="20065626" w:rsidR="006971E7" w:rsidRPr="006971E7" w:rsidRDefault="00A9515C" w:rsidP="005207AC">
            <w:pPr>
              <w:spacing w:before="40" w:after="40"/>
              <w:rPr>
                <w:rFonts w:ascii="Arial" w:hAnsi="Arial" w:cs="Arial"/>
                <w:color w:val="008FC9"/>
                <w:sz w:val="20"/>
                <w:szCs w:val="20"/>
              </w:rPr>
            </w:pPr>
            <w:r>
              <w:rPr>
                <w:rFonts w:ascii="Arial" w:hAnsi="Arial" w:cs="Arial"/>
                <w:color w:val="008FC9"/>
                <w:sz w:val="20"/>
                <w:szCs w:val="20"/>
              </w:rPr>
              <w:t>Nurse Team Lead</w:t>
            </w:r>
          </w:p>
        </w:tc>
        <w:tc>
          <w:tcPr>
            <w:tcW w:w="2051" w:type="dxa"/>
            <w:tcBorders>
              <w:top w:val="single" w:sz="4" w:space="0" w:color="008FC9"/>
              <w:left w:val="single" w:sz="4" w:space="0" w:color="008FC9"/>
              <w:bottom w:val="single" w:sz="4" w:space="0" w:color="008FC9"/>
              <w:right w:val="single" w:sz="4" w:space="0" w:color="008FC9"/>
            </w:tcBorders>
          </w:tcPr>
          <w:p w14:paraId="595A1F3C" w14:textId="14A25E72"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Department:</w:t>
            </w:r>
          </w:p>
        </w:tc>
        <w:tc>
          <w:tcPr>
            <w:tcW w:w="2331" w:type="dxa"/>
            <w:tcBorders>
              <w:top w:val="single" w:sz="4" w:space="0" w:color="008FC9"/>
              <w:left w:val="single" w:sz="4" w:space="0" w:color="008FC9"/>
              <w:bottom w:val="single" w:sz="4" w:space="0" w:color="008FC9"/>
            </w:tcBorders>
          </w:tcPr>
          <w:p w14:paraId="716D34DC" w14:textId="0503CBA8" w:rsidR="006971E7" w:rsidRPr="006971E7" w:rsidRDefault="00083628" w:rsidP="005207AC">
            <w:pPr>
              <w:spacing w:before="40" w:after="40"/>
              <w:rPr>
                <w:rFonts w:ascii="Arial" w:hAnsi="Arial" w:cs="Arial"/>
                <w:color w:val="008FC9"/>
                <w:sz w:val="20"/>
                <w:szCs w:val="20"/>
              </w:rPr>
            </w:pPr>
            <w:r w:rsidRPr="00083628">
              <w:rPr>
                <w:rFonts w:ascii="Arial" w:hAnsi="Arial" w:cs="Arial"/>
                <w:color w:val="008FC9"/>
                <w:sz w:val="20"/>
                <w:szCs w:val="20"/>
              </w:rPr>
              <w:t>Southern Cross Wellness Partners</w:t>
            </w:r>
          </w:p>
        </w:tc>
      </w:tr>
      <w:tr w:rsidR="006971E7" w14:paraId="662CC839" w14:textId="77777777" w:rsidTr="00B47E11">
        <w:tc>
          <w:tcPr>
            <w:tcW w:w="2972" w:type="dxa"/>
            <w:tcBorders>
              <w:top w:val="single" w:sz="4" w:space="0" w:color="008FC9"/>
              <w:bottom w:val="single" w:sz="4" w:space="0" w:color="008FC9"/>
              <w:right w:val="single" w:sz="4" w:space="0" w:color="008FC9"/>
            </w:tcBorders>
          </w:tcPr>
          <w:p w14:paraId="440A9396" w14:textId="105218A6"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Number of </w:t>
            </w:r>
            <w:r w:rsidR="00286733" w:rsidRPr="00394BB1">
              <w:rPr>
                <w:rFonts w:ascii="Arial" w:hAnsi="Arial" w:cs="Arial"/>
                <w:b/>
                <w:bCs/>
                <w:color w:val="000000" w:themeColor="text1"/>
                <w:sz w:val="20"/>
                <w:szCs w:val="20"/>
              </w:rPr>
              <w:t>r</w:t>
            </w:r>
            <w:r w:rsidRPr="00394BB1">
              <w:rPr>
                <w:rFonts w:ascii="Arial" w:hAnsi="Arial" w:cs="Arial"/>
                <w:b/>
                <w:bCs/>
                <w:color w:val="000000" w:themeColor="text1"/>
                <w:sz w:val="20"/>
                <w:szCs w:val="20"/>
              </w:rPr>
              <w:t>eports:</w:t>
            </w:r>
          </w:p>
        </w:tc>
        <w:tc>
          <w:tcPr>
            <w:tcW w:w="1969" w:type="dxa"/>
            <w:tcBorders>
              <w:top w:val="single" w:sz="4" w:space="0" w:color="008FC9"/>
              <w:left w:val="single" w:sz="4" w:space="0" w:color="008FC9"/>
              <w:bottom w:val="single" w:sz="4" w:space="0" w:color="008FC9"/>
              <w:right w:val="single" w:sz="4" w:space="0" w:color="008FC9"/>
            </w:tcBorders>
          </w:tcPr>
          <w:p w14:paraId="64CCBFC0" w14:textId="54BF5589" w:rsidR="006971E7" w:rsidRPr="006971E7" w:rsidRDefault="007B0B73" w:rsidP="005207AC">
            <w:pPr>
              <w:spacing w:before="40" w:after="40"/>
              <w:rPr>
                <w:rFonts w:ascii="Arial" w:hAnsi="Arial" w:cs="Arial"/>
                <w:color w:val="008FC9"/>
                <w:sz w:val="20"/>
                <w:szCs w:val="20"/>
              </w:rPr>
            </w:pPr>
            <w:r>
              <w:rPr>
                <w:rFonts w:ascii="Arial" w:hAnsi="Arial" w:cs="Arial"/>
                <w:color w:val="008FC9"/>
                <w:sz w:val="20"/>
                <w:szCs w:val="20"/>
              </w:rPr>
              <w:t>0</w:t>
            </w:r>
          </w:p>
        </w:tc>
        <w:tc>
          <w:tcPr>
            <w:tcW w:w="2051" w:type="dxa"/>
            <w:tcBorders>
              <w:top w:val="single" w:sz="4" w:space="0" w:color="008FC9"/>
              <w:left w:val="single" w:sz="4" w:space="0" w:color="008FC9"/>
              <w:bottom w:val="single" w:sz="4" w:space="0" w:color="008FC9"/>
              <w:right w:val="single" w:sz="4" w:space="0" w:color="008FC9"/>
            </w:tcBorders>
          </w:tcPr>
          <w:p w14:paraId="1DE515EC" w14:textId="1CF0D305"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Location:</w:t>
            </w:r>
          </w:p>
        </w:tc>
        <w:tc>
          <w:tcPr>
            <w:tcW w:w="2331" w:type="dxa"/>
            <w:tcBorders>
              <w:top w:val="single" w:sz="4" w:space="0" w:color="008FC9"/>
              <w:left w:val="single" w:sz="4" w:space="0" w:color="008FC9"/>
              <w:bottom w:val="single" w:sz="4" w:space="0" w:color="008FC9"/>
            </w:tcBorders>
          </w:tcPr>
          <w:p w14:paraId="7886CB28" w14:textId="6538F202" w:rsidR="006971E7" w:rsidRPr="006971E7" w:rsidRDefault="00176F36" w:rsidP="005207AC">
            <w:pPr>
              <w:spacing w:before="40" w:after="40"/>
              <w:rPr>
                <w:rFonts w:ascii="Arial" w:hAnsi="Arial" w:cs="Arial"/>
                <w:color w:val="008FC9"/>
                <w:sz w:val="20"/>
                <w:szCs w:val="20"/>
              </w:rPr>
            </w:pPr>
            <w:r>
              <w:rPr>
                <w:rFonts w:ascii="Arial" w:hAnsi="Arial" w:cs="Arial"/>
                <w:color w:val="008FC9"/>
                <w:sz w:val="20"/>
                <w:szCs w:val="20"/>
              </w:rPr>
              <w:t xml:space="preserve">TBC </w:t>
            </w:r>
            <w:r w:rsidR="0054425C">
              <w:rPr>
                <w:rFonts w:ascii="Arial" w:hAnsi="Arial" w:cs="Arial"/>
                <w:color w:val="008FC9"/>
                <w:sz w:val="20"/>
                <w:szCs w:val="20"/>
              </w:rPr>
              <w:t xml:space="preserve">– </w:t>
            </w:r>
            <w:r w:rsidR="00E949BE">
              <w:rPr>
                <w:rFonts w:ascii="Arial" w:hAnsi="Arial" w:cs="Arial"/>
                <w:color w:val="008FC9"/>
                <w:sz w:val="20"/>
                <w:szCs w:val="20"/>
              </w:rPr>
              <w:t xml:space="preserve">Roles available </w:t>
            </w:r>
            <w:r w:rsidR="00004F10">
              <w:rPr>
                <w:rFonts w:ascii="Arial" w:hAnsi="Arial" w:cs="Arial"/>
                <w:color w:val="008FC9"/>
                <w:sz w:val="20"/>
                <w:szCs w:val="20"/>
              </w:rPr>
              <w:t>nationally</w:t>
            </w:r>
          </w:p>
        </w:tc>
      </w:tr>
      <w:tr w:rsidR="006971E7" w14:paraId="20731A53" w14:textId="77777777" w:rsidTr="00B47E11">
        <w:tc>
          <w:tcPr>
            <w:tcW w:w="2972" w:type="dxa"/>
            <w:tcBorders>
              <w:top w:val="single" w:sz="4" w:space="0" w:color="008FC9"/>
              <w:bottom w:val="single" w:sz="4" w:space="0" w:color="008FC9"/>
              <w:right w:val="single" w:sz="4" w:space="0" w:color="008FC9"/>
            </w:tcBorders>
          </w:tcPr>
          <w:p w14:paraId="5F0A14F0" w14:textId="2B6B6821"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Delegated </w:t>
            </w:r>
            <w:r w:rsidR="00286733" w:rsidRPr="00394BB1">
              <w:rPr>
                <w:rFonts w:ascii="Arial" w:hAnsi="Arial" w:cs="Arial"/>
                <w:b/>
                <w:bCs/>
                <w:color w:val="000000" w:themeColor="text1"/>
                <w:sz w:val="20"/>
                <w:szCs w:val="20"/>
              </w:rPr>
              <w:t>f</w:t>
            </w:r>
            <w:r w:rsidRPr="00394BB1">
              <w:rPr>
                <w:rFonts w:ascii="Arial" w:hAnsi="Arial" w:cs="Arial"/>
                <w:b/>
                <w:bCs/>
                <w:color w:val="000000" w:themeColor="text1"/>
                <w:sz w:val="20"/>
                <w:szCs w:val="20"/>
              </w:rPr>
              <w:t xml:space="preserve">inancial </w:t>
            </w:r>
            <w:r w:rsidR="00286733" w:rsidRPr="00394BB1">
              <w:rPr>
                <w:rFonts w:ascii="Arial" w:hAnsi="Arial" w:cs="Arial"/>
                <w:b/>
                <w:bCs/>
                <w:color w:val="000000" w:themeColor="text1"/>
                <w:sz w:val="20"/>
                <w:szCs w:val="20"/>
              </w:rPr>
              <w:t>a</w:t>
            </w:r>
            <w:r w:rsidRPr="00394BB1">
              <w:rPr>
                <w:rFonts w:ascii="Arial" w:hAnsi="Arial" w:cs="Arial"/>
                <w:b/>
                <w:bCs/>
                <w:color w:val="000000" w:themeColor="text1"/>
                <w:sz w:val="20"/>
                <w:szCs w:val="20"/>
              </w:rPr>
              <w:t>uthority:</w:t>
            </w:r>
          </w:p>
        </w:tc>
        <w:tc>
          <w:tcPr>
            <w:tcW w:w="1969" w:type="dxa"/>
            <w:tcBorders>
              <w:top w:val="single" w:sz="4" w:space="0" w:color="008FC9"/>
              <w:left w:val="single" w:sz="4" w:space="0" w:color="008FC9"/>
              <w:bottom w:val="single" w:sz="4" w:space="0" w:color="008FC9"/>
              <w:right w:val="single" w:sz="4" w:space="0" w:color="008FC9"/>
            </w:tcBorders>
          </w:tcPr>
          <w:p w14:paraId="20D21A0D" w14:textId="6D5D3236" w:rsidR="006971E7" w:rsidRPr="006971E7" w:rsidRDefault="00083628" w:rsidP="005207AC">
            <w:pPr>
              <w:spacing w:before="40" w:after="40"/>
              <w:rPr>
                <w:rFonts w:ascii="Arial" w:hAnsi="Arial" w:cs="Arial"/>
                <w:color w:val="008FC9"/>
                <w:sz w:val="20"/>
                <w:szCs w:val="20"/>
              </w:rPr>
            </w:pPr>
            <w:r>
              <w:rPr>
                <w:rFonts w:ascii="Arial" w:hAnsi="Arial" w:cs="Arial"/>
                <w:color w:val="008FC9"/>
                <w:sz w:val="20"/>
                <w:szCs w:val="20"/>
              </w:rPr>
              <w:t>No</w:t>
            </w:r>
          </w:p>
        </w:tc>
        <w:tc>
          <w:tcPr>
            <w:tcW w:w="2051" w:type="dxa"/>
            <w:tcBorders>
              <w:top w:val="single" w:sz="4" w:space="0" w:color="008FC9"/>
              <w:left w:val="single" w:sz="4" w:space="0" w:color="008FC9"/>
              <w:bottom w:val="single" w:sz="4" w:space="0" w:color="008FC9"/>
              <w:right w:val="single" w:sz="4" w:space="0" w:color="008FC9"/>
            </w:tcBorders>
          </w:tcPr>
          <w:p w14:paraId="373E168D" w14:textId="0E132FD5"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Budget </w:t>
            </w:r>
            <w:r w:rsidR="00286733" w:rsidRPr="00394BB1">
              <w:rPr>
                <w:rFonts w:ascii="Arial" w:hAnsi="Arial" w:cs="Arial"/>
                <w:b/>
                <w:bCs/>
                <w:color w:val="000000" w:themeColor="text1"/>
                <w:sz w:val="20"/>
                <w:szCs w:val="20"/>
              </w:rPr>
              <w:t>o</w:t>
            </w:r>
            <w:r w:rsidRPr="00394BB1">
              <w:rPr>
                <w:rFonts w:ascii="Arial" w:hAnsi="Arial" w:cs="Arial"/>
                <w:b/>
                <w:bCs/>
                <w:color w:val="000000" w:themeColor="text1"/>
                <w:sz w:val="20"/>
                <w:szCs w:val="20"/>
              </w:rPr>
              <w:t>wnership:</w:t>
            </w:r>
          </w:p>
        </w:tc>
        <w:tc>
          <w:tcPr>
            <w:tcW w:w="2331" w:type="dxa"/>
            <w:tcBorders>
              <w:top w:val="single" w:sz="4" w:space="0" w:color="008FC9"/>
              <w:left w:val="single" w:sz="4" w:space="0" w:color="008FC9"/>
              <w:bottom w:val="single" w:sz="4" w:space="0" w:color="008FC9"/>
            </w:tcBorders>
          </w:tcPr>
          <w:p w14:paraId="63F3F10B" w14:textId="6DFEE4B2" w:rsidR="006971E7" w:rsidRPr="006971E7" w:rsidRDefault="006971E7" w:rsidP="005207AC">
            <w:pPr>
              <w:spacing w:before="40" w:after="40"/>
              <w:rPr>
                <w:rFonts w:ascii="Arial" w:hAnsi="Arial" w:cs="Arial"/>
                <w:color w:val="008FC9"/>
                <w:sz w:val="20"/>
                <w:szCs w:val="20"/>
              </w:rPr>
            </w:pPr>
            <w:r w:rsidRPr="00F72C8D">
              <w:rPr>
                <w:rFonts w:ascii="Arial" w:hAnsi="Arial" w:cs="Arial"/>
                <w:color w:val="008FC9"/>
                <w:sz w:val="20"/>
                <w:szCs w:val="20"/>
              </w:rPr>
              <w:t>No</w:t>
            </w:r>
          </w:p>
        </w:tc>
      </w:tr>
      <w:tr w:rsidR="000D1EA4" w14:paraId="4AED742C" w14:textId="77777777" w:rsidTr="00B47E11">
        <w:tc>
          <w:tcPr>
            <w:tcW w:w="2972" w:type="dxa"/>
            <w:tcBorders>
              <w:top w:val="single" w:sz="4" w:space="0" w:color="008FC9"/>
              <w:bottom w:val="single" w:sz="4" w:space="0" w:color="008FC9"/>
              <w:right w:val="single" w:sz="4" w:space="0" w:color="008FC9"/>
            </w:tcBorders>
          </w:tcPr>
          <w:p w14:paraId="7AC5A822" w14:textId="713A9A2C" w:rsidR="000D1EA4" w:rsidRPr="00394BB1" w:rsidRDefault="000D1EA4"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L</w:t>
            </w:r>
            <w:r w:rsidR="008756E0">
              <w:rPr>
                <w:rFonts w:ascii="Arial" w:hAnsi="Arial" w:cs="Arial"/>
                <w:b/>
                <w:bCs/>
                <w:color w:val="000000" w:themeColor="text1"/>
                <w:sz w:val="20"/>
                <w:szCs w:val="20"/>
              </w:rPr>
              <w:t xml:space="preserve">evel of </w:t>
            </w:r>
            <w:r w:rsidR="00286733" w:rsidRPr="00394BB1">
              <w:rPr>
                <w:rFonts w:ascii="Arial" w:hAnsi="Arial" w:cs="Arial"/>
                <w:b/>
                <w:bCs/>
                <w:color w:val="000000" w:themeColor="text1"/>
                <w:sz w:val="20"/>
                <w:szCs w:val="20"/>
              </w:rPr>
              <w:t>i</w:t>
            </w:r>
            <w:r w:rsidRPr="00394BB1">
              <w:rPr>
                <w:rFonts w:ascii="Arial" w:hAnsi="Arial" w:cs="Arial"/>
                <w:b/>
                <w:bCs/>
                <w:color w:val="000000" w:themeColor="text1"/>
                <w:sz w:val="20"/>
                <w:szCs w:val="20"/>
              </w:rPr>
              <w:t>nfluence:</w:t>
            </w:r>
          </w:p>
        </w:tc>
        <w:tc>
          <w:tcPr>
            <w:tcW w:w="6351" w:type="dxa"/>
            <w:gridSpan w:val="3"/>
            <w:tcBorders>
              <w:top w:val="single" w:sz="4" w:space="0" w:color="008FC9"/>
              <w:left w:val="single" w:sz="4" w:space="0" w:color="008FC9"/>
              <w:bottom w:val="single" w:sz="4" w:space="0" w:color="008FC9"/>
            </w:tcBorders>
          </w:tcPr>
          <w:p w14:paraId="274631B3" w14:textId="4F9FB5E3" w:rsidR="00401BC5" w:rsidRPr="00083628" w:rsidRDefault="000D1EA4" w:rsidP="005207AC">
            <w:pPr>
              <w:spacing w:before="40" w:after="40"/>
              <w:rPr>
                <w:rFonts w:asciiTheme="minorBidi" w:hAnsiTheme="minorBidi"/>
                <w:b/>
                <w:bCs/>
                <w:sz w:val="20"/>
                <w:szCs w:val="20"/>
              </w:rPr>
            </w:pPr>
            <w:r w:rsidRPr="00004F10">
              <w:rPr>
                <w:rFonts w:ascii="Arial" w:hAnsi="Arial" w:cs="Arial"/>
                <w:color w:val="008FC9"/>
                <w:sz w:val="20"/>
                <w:szCs w:val="20"/>
              </w:rPr>
              <w:t xml:space="preserve">Leading </w:t>
            </w:r>
            <w:r w:rsidR="00286733" w:rsidRPr="00004F10">
              <w:rPr>
                <w:rFonts w:ascii="Arial" w:hAnsi="Arial" w:cs="Arial"/>
                <w:color w:val="008FC9"/>
                <w:sz w:val="20"/>
                <w:szCs w:val="20"/>
              </w:rPr>
              <w:t>s</w:t>
            </w:r>
            <w:r w:rsidRPr="00004F10">
              <w:rPr>
                <w:rFonts w:ascii="Arial" w:hAnsi="Arial" w:cs="Arial"/>
                <w:color w:val="008FC9"/>
                <w:sz w:val="20"/>
                <w:szCs w:val="20"/>
              </w:rPr>
              <w:t>elf</w:t>
            </w:r>
          </w:p>
        </w:tc>
      </w:tr>
    </w:tbl>
    <w:p w14:paraId="18D57A21" w14:textId="77777777" w:rsidR="004F72B6" w:rsidRPr="003078A0" w:rsidRDefault="004F72B6" w:rsidP="003078A0">
      <w:pPr>
        <w:textAlignment w:val="baseline"/>
        <w:rPr>
          <w:rFonts w:ascii="Segoe UI" w:eastAsia="Times New Roman" w:hAnsi="Segoe UI" w:cs="Segoe UI"/>
          <w:kern w:val="0"/>
          <w:sz w:val="18"/>
          <w:szCs w:val="18"/>
          <w:lang w:eastAsia="en-NZ"/>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17"/>
      </w:tblGrid>
      <w:tr w:rsidR="003078A0" w:rsidRPr="003078A0" w14:paraId="6BFE96E2" w14:textId="77777777" w:rsidTr="79F53360">
        <w:trPr>
          <w:trHeight w:val="300"/>
        </w:trPr>
        <w:tc>
          <w:tcPr>
            <w:tcW w:w="9345" w:type="dxa"/>
            <w:tcBorders>
              <w:top w:val="single" w:sz="6" w:space="0" w:color="008FC9"/>
              <w:left w:val="single" w:sz="6" w:space="0" w:color="008FC9"/>
              <w:bottom w:val="single" w:sz="6" w:space="0" w:color="008FC9"/>
              <w:right w:val="single" w:sz="6" w:space="0" w:color="008FC9"/>
            </w:tcBorders>
            <w:shd w:val="clear" w:color="auto" w:fill="008FC9"/>
            <w:hideMark/>
          </w:tcPr>
          <w:p w14:paraId="62D3A219" w14:textId="77777777" w:rsidR="003078A0" w:rsidRPr="003078A0" w:rsidRDefault="003078A0" w:rsidP="003078A0">
            <w:pPr>
              <w:textAlignment w:val="baseline"/>
              <w:divId w:val="1168788741"/>
              <w:rPr>
                <w:rFonts w:ascii="Times New Roman" w:eastAsia="Times New Roman" w:hAnsi="Times New Roman" w:cs="Times New Roman"/>
                <w:kern w:val="0"/>
                <w:lang w:eastAsia="en-NZ"/>
                <w14:ligatures w14:val="none"/>
              </w:rPr>
            </w:pPr>
            <w:r w:rsidRPr="003078A0">
              <w:rPr>
                <w:rFonts w:ascii="Arial" w:eastAsia="Times New Roman" w:hAnsi="Arial" w:cs="Arial"/>
                <w:b/>
                <w:bCs/>
                <w:color w:val="FFFFFF"/>
                <w:kern w:val="0"/>
                <w:sz w:val="20"/>
                <w:szCs w:val="20"/>
                <w:lang w:eastAsia="en-NZ"/>
                <w14:ligatures w14:val="none"/>
              </w:rPr>
              <w:t>Our Organisation </w:t>
            </w:r>
            <w:r w:rsidRPr="003078A0">
              <w:rPr>
                <w:rFonts w:ascii="Arial" w:eastAsia="Times New Roman" w:hAnsi="Arial" w:cs="Arial"/>
                <w:color w:val="FFFFFF"/>
                <w:kern w:val="0"/>
                <w:sz w:val="20"/>
                <w:szCs w:val="20"/>
                <w:lang w:eastAsia="en-NZ"/>
                <w14:ligatures w14:val="none"/>
              </w:rPr>
              <w:t> </w:t>
            </w:r>
          </w:p>
        </w:tc>
      </w:tr>
      <w:tr w:rsidR="003078A0" w:rsidRPr="003078A0" w14:paraId="030FBCFD" w14:textId="77777777" w:rsidTr="79F53360">
        <w:trPr>
          <w:trHeight w:val="300"/>
        </w:trPr>
        <w:tc>
          <w:tcPr>
            <w:tcW w:w="9345" w:type="dxa"/>
            <w:tcBorders>
              <w:top w:val="single" w:sz="6" w:space="0" w:color="008FC9"/>
              <w:left w:val="single" w:sz="6" w:space="0" w:color="008FC9"/>
              <w:bottom w:val="single" w:sz="6" w:space="0" w:color="008FC9"/>
              <w:right w:val="single" w:sz="6" w:space="0" w:color="008FC9"/>
            </w:tcBorders>
            <w:hideMark/>
          </w:tcPr>
          <w:p w14:paraId="16F2AF5B" w14:textId="7020589F" w:rsidR="00FC667B" w:rsidRPr="00DF020F" w:rsidRDefault="00FC667B" w:rsidP="00FC667B">
            <w:pPr>
              <w:pStyle w:val="TableParagraph"/>
              <w:spacing w:before="120" w:after="120"/>
              <w:ind w:left="108" w:right="139"/>
              <w:rPr>
                <w:sz w:val="20"/>
                <w:szCs w:val="20"/>
                <w:lang w:val="en-NZ"/>
              </w:rPr>
            </w:pPr>
            <w:r w:rsidRPr="00DF020F">
              <w:rPr>
                <w:sz w:val="20"/>
                <w:szCs w:val="20"/>
                <w:lang w:val="en-NZ"/>
              </w:rPr>
              <w:t xml:space="preserve">Southern Cross Wellness Partners was formed in 2024 following the amalgamation of two separate legal entities and brands – </w:t>
            </w:r>
            <w:hyperlink r:id="rId10" w:history="1">
              <w:r w:rsidRPr="00DF020F">
                <w:rPr>
                  <w:rStyle w:val="Hyperlink"/>
                  <w:sz w:val="20"/>
                  <w:szCs w:val="20"/>
                  <w:lang w:val="en-NZ"/>
                </w:rPr>
                <w:t>Raise Mental Health</w:t>
              </w:r>
            </w:hyperlink>
            <w:r w:rsidRPr="00DF020F">
              <w:rPr>
                <w:sz w:val="20"/>
                <w:szCs w:val="20"/>
                <w:lang w:val="en-NZ"/>
              </w:rPr>
              <w:t xml:space="preserve"> (EAP and Mental Health services) and </w:t>
            </w:r>
            <w:hyperlink r:id="rId11" w:history="1">
              <w:r w:rsidRPr="00DF020F">
                <w:rPr>
                  <w:rStyle w:val="Hyperlink"/>
                  <w:sz w:val="20"/>
                  <w:szCs w:val="20"/>
                  <w:lang w:val="en-NZ"/>
                </w:rPr>
                <w:t>MedPro Healthcare</w:t>
              </w:r>
            </w:hyperlink>
            <w:r w:rsidRPr="00DF020F">
              <w:rPr>
                <w:sz w:val="20"/>
                <w:szCs w:val="20"/>
                <w:lang w:val="en-NZ"/>
              </w:rPr>
              <w:t xml:space="preserve"> (occupational health nursing services).  We are a wholly owned subsidiary of Southern</w:t>
            </w:r>
            <w:r w:rsidRPr="00DF020F">
              <w:rPr>
                <w:spacing w:val="-6"/>
                <w:sz w:val="20"/>
                <w:szCs w:val="20"/>
                <w:lang w:val="en-NZ"/>
              </w:rPr>
              <w:t xml:space="preserve"> </w:t>
            </w:r>
            <w:r w:rsidRPr="00DF020F">
              <w:rPr>
                <w:sz w:val="20"/>
                <w:szCs w:val="20"/>
                <w:lang w:val="en-NZ"/>
              </w:rPr>
              <w:t>Cross</w:t>
            </w:r>
            <w:r w:rsidRPr="00DF020F">
              <w:rPr>
                <w:spacing w:val="-4"/>
                <w:sz w:val="20"/>
                <w:szCs w:val="20"/>
                <w:lang w:val="en-NZ"/>
              </w:rPr>
              <w:t xml:space="preserve"> </w:t>
            </w:r>
            <w:r w:rsidRPr="00DF020F">
              <w:rPr>
                <w:sz w:val="20"/>
                <w:szCs w:val="20"/>
                <w:lang w:val="en-NZ"/>
              </w:rPr>
              <w:t>Healthcare and our</w:t>
            </w:r>
            <w:r w:rsidRPr="00DF020F">
              <w:rPr>
                <w:spacing w:val="-1"/>
                <w:sz w:val="20"/>
                <w:szCs w:val="20"/>
                <w:lang w:val="en-NZ"/>
              </w:rPr>
              <w:t xml:space="preserve"> </w:t>
            </w:r>
            <w:r w:rsidRPr="00DF020F">
              <w:rPr>
                <w:sz w:val="20"/>
                <w:szCs w:val="20"/>
                <w:lang w:val="en-NZ"/>
              </w:rPr>
              <w:t>vision</w:t>
            </w:r>
            <w:r w:rsidRPr="00DF020F">
              <w:rPr>
                <w:spacing w:val="-6"/>
                <w:sz w:val="20"/>
                <w:szCs w:val="20"/>
                <w:lang w:val="en-NZ"/>
              </w:rPr>
              <w:t xml:space="preserve"> </w:t>
            </w:r>
            <w:r w:rsidRPr="00DF020F">
              <w:rPr>
                <w:sz w:val="20"/>
                <w:szCs w:val="20"/>
                <w:lang w:val="en-NZ"/>
              </w:rPr>
              <w:t>is</w:t>
            </w:r>
            <w:r w:rsidRPr="00DF020F">
              <w:rPr>
                <w:spacing w:val="-5"/>
                <w:sz w:val="20"/>
                <w:szCs w:val="20"/>
                <w:lang w:val="en-NZ"/>
              </w:rPr>
              <w:t xml:space="preserve"> </w:t>
            </w:r>
            <w:r w:rsidRPr="00DF020F">
              <w:rPr>
                <w:sz w:val="20"/>
                <w:szCs w:val="20"/>
                <w:lang w:val="en-NZ"/>
              </w:rPr>
              <w:t>to</w:t>
            </w:r>
            <w:r w:rsidRPr="00DF020F">
              <w:rPr>
                <w:spacing w:val="-5"/>
                <w:sz w:val="20"/>
                <w:szCs w:val="20"/>
                <w:lang w:val="en-NZ"/>
              </w:rPr>
              <w:t xml:space="preserve"> </w:t>
            </w:r>
            <w:r w:rsidRPr="00DF020F">
              <w:rPr>
                <w:sz w:val="20"/>
                <w:szCs w:val="20"/>
                <w:lang w:val="en-NZ"/>
              </w:rPr>
              <w:t>help</w:t>
            </w:r>
            <w:r w:rsidRPr="00DF020F">
              <w:rPr>
                <w:spacing w:val="-6"/>
                <w:sz w:val="20"/>
                <w:szCs w:val="20"/>
                <w:lang w:val="en-NZ"/>
              </w:rPr>
              <w:t xml:space="preserve"> </w:t>
            </w:r>
            <w:r w:rsidRPr="00DF020F">
              <w:rPr>
                <w:sz w:val="20"/>
                <w:szCs w:val="20"/>
                <w:lang w:val="en-NZ"/>
              </w:rPr>
              <w:t>people</w:t>
            </w:r>
            <w:r w:rsidRPr="00DF020F">
              <w:rPr>
                <w:spacing w:val="-5"/>
                <w:sz w:val="20"/>
                <w:szCs w:val="20"/>
                <w:lang w:val="en-NZ"/>
              </w:rPr>
              <w:t xml:space="preserve"> </w:t>
            </w:r>
            <w:r w:rsidRPr="00DF020F">
              <w:rPr>
                <w:sz w:val="20"/>
                <w:szCs w:val="20"/>
                <w:lang w:val="en-NZ"/>
              </w:rPr>
              <w:t>live</w:t>
            </w:r>
            <w:r w:rsidRPr="00DF020F">
              <w:rPr>
                <w:spacing w:val="-5"/>
                <w:sz w:val="20"/>
                <w:szCs w:val="20"/>
                <w:lang w:val="en-NZ"/>
              </w:rPr>
              <w:t xml:space="preserve"> </w:t>
            </w:r>
            <w:r w:rsidRPr="00DF020F">
              <w:rPr>
                <w:sz w:val="20"/>
                <w:szCs w:val="20"/>
                <w:lang w:val="en-NZ"/>
              </w:rPr>
              <w:t>their</w:t>
            </w:r>
            <w:r w:rsidRPr="00DF020F">
              <w:rPr>
                <w:spacing w:val="-5"/>
                <w:sz w:val="20"/>
                <w:szCs w:val="20"/>
                <w:lang w:val="en-NZ"/>
              </w:rPr>
              <w:t xml:space="preserve"> </w:t>
            </w:r>
            <w:r w:rsidRPr="00DF020F">
              <w:rPr>
                <w:sz w:val="20"/>
                <w:szCs w:val="20"/>
                <w:lang w:val="en-NZ"/>
              </w:rPr>
              <w:t>best</w:t>
            </w:r>
            <w:r w:rsidRPr="00DF020F">
              <w:rPr>
                <w:spacing w:val="-7"/>
                <w:sz w:val="20"/>
                <w:szCs w:val="20"/>
                <w:lang w:val="en-NZ"/>
              </w:rPr>
              <w:t xml:space="preserve"> </w:t>
            </w:r>
            <w:r w:rsidRPr="00DF020F">
              <w:rPr>
                <w:sz w:val="20"/>
                <w:szCs w:val="20"/>
                <w:lang w:val="en-NZ"/>
              </w:rPr>
              <w:t>lives</w:t>
            </w:r>
            <w:r w:rsidRPr="00DF020F">
              <w:rPr>
                <w:spacing w:val="-5"/>
                <w:sz w:val="20"/>
                <w:szCs w:val="20"/>
                <w:lang w:val="en-NZ"/>
              </w:rPr>
              <w:t xml:space="preserve"> </w:t>
            </w:r>
            <w:r w:rsidRPr="00DF020F">
              <w:rPr>
                <w:sz w:val="20"/>
                <w:szCs w:val="20"/>
                <w:lang w:val="en-NZ"/>
              </w:rPr>
              <w:t>by</w:t>
            </w:r>
            <w:r w:rsidRPr="00DF020F">
              <w:rPr>
                <w:spacing w:val="-5"/>
                <w:sz w:val="20"/>
                <w:szCs w:val="20"/>
                <w:lang w:val="en-NZ"/>
              </w:rPr>
              <w:t xml:space="preserve"> </w:t>
            </w:r>
            <w:r w:rsidRPr="00DF020F">
              <w:rPr>
                <w:sz w:val="20"/>
                <w:szCs w:val="20"/>
                <w:lang w:val="en-NZ"/>
              </w:rPr>
              <w:t xml:space="preserve">reimagining </w:t>
            </w:r>
            <w:r w:rsidRPr="00DF020F">
              <w:rPr>
                <w:spacing w:val="-2"/>
                <w:sz w:val="20"/>
                <w:szCs w:val="20"/>
                <w:lang w:val="en-NZ"/>
              </w:rPr>
              <w:t>healthcare.</w:t>
            </w:r>
          </w:p>
          <w:p w14:paraId="773DF020" w14:textId="77777777" w:rsidR="00FC667B" w:rsidRPr="00DF020F" w:rsidRDefault="00FC667B" w:rsidP="00FC667B">
            <w:pPr>
              <w:pStyle w:val="TableParagraph"/>
              <w:spacing w:before="120" w:after="120"/>
              <w:ind w:left="108"/>
              <w:rPr>
                <w:sz w:val="20"/>
                <w:szCs w:val="20"/>
                <w:lang w:val="en-NZ"/>
              </w:rPr>
            </w:pPr>
            <w:r w:rsidRPr="00DF020F">
              <w:rPr>
                <w:sz w:val="20"/>
                <w:szCs w:val="20"/>
                <w:lang w:val="en-NZ"/>
              </w:rPr>
              <w:t>We’ve set course for the next generation of healthcare in Aotearoa New Zealand through our Reimagining</w:t>
            </w:r>
            <w:r w:rsidRPr="00DF020F">
              <w:rPr>
                <w:spacing w:val="-7"/>
                <w:sz w:val="20"/>
                <w:szCs w:val="20"/>
                <w:lang w:val="en-NZ"/>
              </w:rPr>
              <w:t xml:space="preserve"> </w:t>
            </w:r>
            <w:r w:rsidRPr="00DF020F">
              <w:rPr>
                <w:sz w:val="20"/>
                <w:szCs w:val="20"/>
                <w:lang w:val="en-NZ"/>
              </w:rPr>
              <w:t>2033</w:t>
            </w:r>
            <w:r w:rsidRPr="00DF020F">
              <w:rPr>
                <w:spacing w:val="-10"/>
                <w:sz w:val="20"/>
                <w:szCs w:val="20"/>
                <w:lang w:val="en-NZ"/>
              </w:rPr>
              <w:t xml:space="preserve"> </w:t>
            </w:r>
            <w:r w:rsidRPr="00DF020F">
              <w:rPr>
                <w:sz w:val="20"/>
                <w:szCs w:val="20"/>
                <w:lang w:val="en-NZ"/>
              </w:rPr>
              <w:t>Strategy.</w:t>
            </w:r>
            <w:r w:rsidRPr="00DF020F">
              <w:rPr>
                <w:spacing w:val="-7"/>
                <w:sz w:val="20"/>
                <w:szCs w:val="20"/>
                <w:lang w:val="en-NZ"/>
              </w:rPr>
              <w:t xml:space="preserve"> </w:t>
            </w:r>
            <w:r w:rsidRPr="00DF020F">
              <w:rPr>
                <w:sz w:val="20"/>
                <w:szCs w:val="20"/>
                <w:lang w:val="en-NZ"/>
              </w:rPr>
              <w:t>We</w:t>
            </w:r>
            <w:r w:rsidRPr="00DF020F">
              <w:rPr>
                <w:spacing w:val="-8"/>
                <w:sz w:val="20"/>
                <w:szCs w:val="20"/>
                <w:lang w:val="en-NZ"/>
              </w:rPr>
              <w:t xml:space="preserve"> </w:t>
            </w:r>
            <w:r w:rsidRPr="00DF020F">
              <w:rPr>
                <w:sz w:val="20"/>
                <w:szCs w:val="20"/>
                <w:lang w:val="en-NZ"/>
              </w:rPr>
              <w:t>see</w:t>
            </w:r>
            <w:r w:rsidRPr="00DF020F">
              <w:rPr>
                <w:spacing w:val="-8"/>
                <w:sz w:val="20"/>
                <w:szCs w:val="20"/>
                <w:lang w:val="en-NZ"/>
              </w:rPr>
              <w:t xml:space="preserve"> </w:t>
            </w:r>
            <w:r w:rsidRPr="00DF020F">
              <w:rPr>
                <w:sz w:val="20"/>
                <w:szCs w:val="20"/>
                <w:lang w:val="en-NZ"/>
              </w:rPr>
              <w:t>an</w:t>
            </w:r>
            <w:r w:rsidRPr="00DF020F">
              <w:rPr>
                <w:spacing w:val="-9"/>
                <w:sz w:val="20"/>
                <w:szCs w:val="20"/>
                <w:lang w:val="en-NZ"/>
              </w:rPr>
              <w:t xml:space="preserve"> </w:t>
            </w:r>
            <w:r w:rsidRPr="00DF020F">
              <w:rPr>
                <w:sz w:val="20"/>
                <w:szCs w:val="20"/>
                <w:lang w:val="en-NZ"/>
              </w:rPr>
              <w:t>organisation</w:t>
            </w:r>
            <w:r w:rsidRPr="00DF020F">
              <w:rPr>
                <w:spacing w:val="-9"/>
                <w:sz w:val="20"/>
                <w:szCs w:val="20"/>
                <w:lang w:val="en-NZ"/>
              </w:rPr>
              <w:t xml:space="preserve"> </w:t>
            </w:r>
            <w:r w:rsidRPr="00DF020F">
              <w:rPr>
                <w:sz w:val="20"/>
                <w:szCs w:val="20"/>
                <w:lang w:val="en-NZ"/>
              </w:rPr>
              <w:t>where</w:t>
            </w:r>
            <w:r w:rsidRPr="00DF020F">
              <w:rPr>
                <w:spacing w:val="-8"/>
                <w:sz w:val="20"/>
                <w:szCs w:val="20"/>
                <w:lang w:val="en-NZ"/>
              </w:rPr>
              <w:t xml:space="preserve"> </w:t>
            </w:r>
            <w:r w:rsidRPr="00DF020F">
              <w:rPr>
                <w:sz w:val="20"/>
                <w:szCs w:val="20"/>
                <w:lang w:val="en-NZ"/>
              </w:rPr>
              <w:t>patients,</w:t>
            </w:r>
            <w:r w:rsidRPr="00DF020F">
              <w:rPr>
                <w:spacing w:val="-11"/>
                <w:sz w:val="20"/>
                <w:szCs w:val="20"/>
                <w:lang w:val="en-NZ"/>
              </w:rPr>
              <w:t xml:space="preserve"> </w:t>
            </w:r>
            <w:r w:rsidRPr="00DF020F">
              <w:rPr>
                <w:sz w:val="20"/>
                <w:szCs w:val="20"/>
                <w:lang w:val="en-NZ"/>
              </w:rPr>
              <w:t>their</w:t>
            </w:r>
            <w:r w:rsidRPr="00DF020F">
              <w:rPr>
                <w:spacing w:val="-5"/>
                <w:sz w:val="20"/>
                <w:szCs w:val="20"/>
                <w:lang w:val="en-NZ"/>
              </w:rPr>
              <w:t xml:space="preserve"> </w:t>
            </w:r>
            <w:r w:rsidRPr="00DF020F">
              <w:rPr>
                <w:sz w:val="20"/>
                <w:szCs w:val="20"/>
                <w:lang w:val="en-NZ"/>
              </w:rPr>
              <w:t>whanau,</w:t>
            </w:r>
            <w:r w:rsidRPr="00DF020F">
              <w:rPr>
                <w:spacing w:val="-11"/>
                <w:sz w:val="20"/>
                <w:szCs w:val="20"/>
                <w:lang w:val="en-NZ"/>
              </w:rPr>
              <w:t xml:space="preserve"> </w:t>
            </w:r>
            <w:r w:rsidRPr="00DF020F">
              <w:rPr>
                <w:sz w:val="20"/>
                <w:szCs w:val="20"/>
                <w:lang w:val="en-NZ"/>
              </w:rPr>
              <w:t>specialist</w:t>
            </w:r>
            <w:r w:rsidRPr="00DF020F">
              <w:rPr>
                <w:spacing w:val="-10"/>
                <w:sz w:val="20"/>
                <w:szCs w:val="20"/>
                <w:lang w:val="en-NZ"/>
              </w:rPr>
              <w:t xml:space="preserve"> </w:t>
            </w:r>
            <w:r w:rsidRPr="00DF020F">
              <w:rPr>
                <w:sz w:val="20"/>
                <w:szCs w:val="20"/>
                <w:lang w:val="en-NZ"/>
              </w:rPr>
              <w:t>and funders</w:t>
            </w:r>
            <w:r w:rsidRPr="00DF020F">
              <w:rPr>
                <w:spacing w:val="-8"/>
                <w:sz w:val="20"/>
                <w:szCs w:val="20"/>
                <w:lang w:val="en-NZ"/>
              </w:rPr>
              <w:t xml:space="preserve"> </w:t>
            </w:r>
            <w:r w:rsidRPr="00DF020F">
              <w:rPr>
                <w:sz w:val="20"/>
                <w:szCs w:val="20"/>
                <w:lang w:val="en-NZ"/>
              </w:rPr>
              <w:t>are</w:t>
            </w:r>
            <w:r w:rsidRPr="00DF020F">
              <w:rPr>
                <w:spacing w:val="-8"/>
                <w:sz w:val="20"/>
                <w:szCs w:val="20"/>
                <w:lang w:val="en-NZ"/>
              </w:rPr>
              <w:t xml:space="preserve"> </w:t>
            </w:r>
            <w:r w:rsidRPr="00DF020F">
              <w:rPr>
                <w:sz w:val="20"/>
                <w:szCs w:val="20"/>
                <w:lang w:val="en-NZ"/>
              </w:rPr>
              <w:t>able</w:t>
            </w:r>
            <w:r w:rsidRPr="00DF020F">
              <w:rPr>
                <w:spacing w:val="-8"/>
                <w:sz w:val="20"/>
                <w:szCs w:val="20"/>
                <w:lang w:val="en-NZ"/>
              </w:rPr>
              <w:t xml:space="preserve"> </w:t>
            </w:r>
            <w:r w:rsidRPr="00DF020F">
              <w:rPr>
                <w:sz w:val="20"/>
                <w:szCs w:val="20"/>
                <w:lang w:val="en-NZ"/>
              </w:rPr>
              <w:t>to</w:t>
            </w:r>
            <w:r w:rsidRPr="00DF020F">
              <w:rPr>
                <w:spacing w:val="-9"/>
                <w:sz w:val="20"/>
                <w:szCs w:val="20"/>
                <w:lang w:val="en-NZ"/>
              </w:rPr>
              <w:t xml:space="preserve"> </w:t>
            </w:r>
            <w:r w:rsidRPr="00DF020F">
              <w:rPr>
                <w:sz w:val="20"/>
                <w:szCs w:val="20"/>
                <w:lang w:val="en-NZ"/>
              </w:rPr>
              <w:t>access</w:t>
            </w:r>
            <w:r w:rsidRPr="00DF020F">
              <w:rPr>
                <w:spacing w:val="-8"/>
                <w:sz w:val="20"/>
                <w:szCs w:val="20"/>
                <w:lang w:val="en-NZ"/>
              </w:rPr>
              <w:t xml:space="preserve"> </w:t>
            </w:r>
            <w:r w:rsidRPr="00DF020F">
              <w:rPr>
                <w:sz w:val="20"/>
                <w:szCs w:val="20"/>
                <w:lang w:val="en-NZ"/>
              </w:rPr>
              <w:t>an</w:t>
            </w:r>
            <w:r w:rsidRPr="00DF020F">
              <w:rPr>
                <w:spacing w:val="-9"/>
                <w:sz w:val="20"/>
                <w:szCs w:val="20"/>
                <w:lang w:val="en-NZ"/>
              </w:rPr>
              <w:t xml:space="preserve"> </w:t>
            </w:r>
            <w:r w:rsidRPr="00DF020F">
              <w:rPr>
                <w:sz w:val="20"/>
                <w:szCs w:val="20"/>
                <w:lang w:val="en-NZ"/>
              </w:rPr>
              <w:t>integrated</w:t>
            </w:r>
            <w:r w:rsidRPr="00DF020F">
              <w:rPr>
                <w:spacing w:val="-9"/>
                <w:sz w:val="20"/>
                <w:szCs w:val="20"/>
                <w:lang w:val="en-NZ"/>
              </w:rPr>
              <w:t xml:space="preserve"> </w:t>
            </w:r>
            <w:r w:rsidRPr="00DF020F">
              <w:rPr>
                <w:sz w:val="20"/>
                <w:szCs w:val="20"/>
                <w:lang w:val="en-NZ"/>
              </w:rPr>
              <w:t>and</w:t>
            </w:r>
            <w:r w:rsidRPr="00DF020F">
              <w:rPr>
                <w:spacing w:val="-9"/>
                <w:sz w:val="20"/>
                <w:szCs w:val="20"/>
                <w:lang w:val="en-NZ"/>
              </w:rPr>
              <w:t xml:space="preserve"> </w:t>
            </w:r>
            <w:r w:rsidRPr="00DF020F">
              <w:rPr>
                <w:sz w:val="20"/>
                <w:szCs w:val="20"/>
                <w:lang w:val="en-NZ"/>
              </w:rPr>
              <w:t>connected</w:t>
            </w:r>
            <w:r w:rsidRPr="00DF020F">
              <w:rPr>
                <w:spacing w:val="-9"/>
                <w:sz w:val="20"/>
                <w:szCs w:val="20"/>
                <w:lang w:val="en-NZ"/>
              </w:rPr>
              <w:t xml:space="preserve"> </w:t>
            </w:r>
            <w:r w:rsidRPr="00DF020F">
              <w:rPr>
                <w:sz w:val="20"/>
                <w:szCs w:val="20"/>
                <w:lang w:val="en-NZ"/>
              </w:rPr>
              <w:t>health</w:t>
            </w:r>
            <w:r w:rsidRPr="00DF020F">
              <w:rPr>
                <w:spacing w:val="-9"/>
                <w:sz w:val="20"/>
                <w:szCs w:val="20"/>
                <w:lang w:val="en-NZ"/>
              </w:rPr>
              <w:t xml:space="preserve"> </w:t>
            </w:r>
            <w:r w:rsidRPr="00DF020F">
              <w:rPr>
                <w:sz w:val="20"/>
                <w:szCs w:val="20"/>
                <w:lang w:val="en-NZ"/>
              </w:rPr>
              <w:t>ecosystem</w:t>
            </w:r>
            <w:r w:rsidRPr="00DF020F">
              <w:rPr>
                <w:spacing w:val="-2"/>
                <w:sz w:val="20"/>
                <w:szCs w:val="20"/>
                <w:lang w:val="en-NZ"/>
              </w:rPr>
              <w:t xml:space="preserve"> </w:t>
            </w:r>
            <w:r w:rsidRPr="00DF020F">
              <w:rPr>
                <w:sz w:val="20"/>
                <w:szCs w:val="20"/>
                <w:lang w:val="en-NZ"/>
              </w:rPr>
              <w:t>that</w:t>
            </w:r>
            <w:r w:rsidRPr="00DF020F">
              <w:rPr>
                <w:spacing w:val="-6"/>
                <w:sz w:val="20"/>
                <w:szCs w:val="20"/>
                <w:lang w:val="en-NZ"/>
              </w:rPr>
              <w:t xml:space="preserve"> </w:t>
            </w:r>
            <w:r w:rsidRPr="00DF020F">
              <w:rPr>
                <w:sz w:val="20"/>
                <w:szCs w:val="20"/>
                <w:lang w:val="en-NZ"/>
              </w:rPr>
              <w:t>traverses</w:t>
            </w:r>
            <w:r w:rsidRPr="00DF020F">
              <w:rPr>
                <w:spacing w:val="-8"/>
                <w:sz w:val="20"/>
                <w:szCs w:val="20"/>
                <w:lang w:val="en-NZ"/>
              </w:rPr>
              <w:t xml:space="preserve"> </w:t>
            </w:r>
            <w:r w:rsidRPr="00DF020F">
              <w:rPr>
                <w:sz w:val="20"/>
                <w:szCs w:val="20"/>
                <w:lang w:val="en-NZ"/>
              </w:rPr>
              <w:t>a</w:t>
            </w:r>
            <w:r w:rsidRPr="00DF020F">
              <w:rPr>
                <w:spacing w:val="-4"/>
                <w:sz w:val="20"/>
                <w:szCs w:val="20"/>
                <w:lang w:val="en-NZ"/>
              </w:rPr>
              <w:t xml:space="preserve"> </w:t>
            </w:r>
            <w:r w:rsidRPr="00DF020F">
              <w:rPr>
                <w:sz w:val="20"/>
                <w:szCs w:val="20"/>
                <w:lang w:val="en-NZ"/>
              </w:rPr>
              <w:t>continuum of care needs.</w:t>
            </w:r>
          </w:p>
          <w:p w14:paraId="1E31F310" w14:textId="77777777" w:rsidR="00FC667B" w:rsidRPr="00DF020F" w:rsidRDefault="00FC667B" w:rsidP="00FC667B">
            <w:pPr>
              <w:pStyle w:val="TableParagraph"/>
              <w:spacing w:before="120" w:after="120"/>
              <w:ind w:left="108"/>
              <w:rPr>
                <w:sz w:val="20"/>
                <w:szCs w:val="20"/>
                <w:lang w:val="en-NZ"/>
              </w:rPr>
            </w:pPr>
            <w:r w:rsidRPr="00DF020F">
              <w:rPr>
                <w:sz w:val="20"/>
                <w:szCs w:val="20"/>
                <w:lang w:val="en-NZ"/>
              </w:rPr>
              <w:t>As part of our transformation from a hospital to healthcare organisation, we will continue to build on our</w:t>
            </w:r>
            <w:r w:rsidRPr="00DF020F">
              <w:rPr>
                <w:spacing w:val="-7"/>
                <w:sz w:val="20"/>
                <w:szCs w:val="20"/>
                <w:lang w:val="en-NZ"/>
              </w:rPr>
              <w:t xml:space="preserve"> </w:t>
            </w:r>
            <w:r w:rsidRPr="00DF020F">
              <w:rPr>
                <w:sz w:val="20"/>
                <w:szCs w:val="20"/>
                <w:lang w:val="en-NZ"/>
              </w:rPr>
              <w:t>organisational</w:t>
            </w:r>
            <w:r w:rsidRPr="00DF020F">
              <w:rPr>
                <w:spacing w:val="-7"/>
                <w:sz w:val="20"/>
                <w:szCs w:val="20"/>
                <w:lang w:val="en-NZ"/>
              </w:rPr>
              <w:t xml:space="preserve"> </w:t>
            </w:r>
            <w:r w:rsidRPr="00DF020F">
              <w:rPr>
                <w:sz w:val="20"/>
                <w:szCs w:val="20"/>
                <w:lang w:val="en-NZ"/>
              </w:rPr>
              <w:t>capabilities.</w:t>
            </w:r>
            <w:r w:rsidRPr="00DF020F">
              <w:rPr>
                <w:spacing w:val="-6"/>
                <w:sz w:val="20"/>
                <w:szCs w:val="20"/>
                <w:lang w:val="en-NZ"/>
              </w:rPr>
              <w:t xml:space="preserve"> </w:t>
            </w:r>
            <w:r w:rsidRPr="00DF020F">
              <w:rPr>
                <w:sz w:val="20"/>
                <w:szCs w:val="20"/>
                <w:lang w:val="en-NZ"/>
              </w:rPr>
              <w:t>Through</w:t>
            </w:r>
            <w:r w:rsidRPr="00DF020F">
              <w:rPr>
                <w:spacing w:val="-8"/>
                <w:sz w:val="20"/>
                <w:szCs w:val="20"/>
                <w:lang w:val="en-NZ"/>
              </w:rPr>
              <w:t xml:space="preserve"> </w:t>
            </w:r>
            <w:r w:rsidRPr="00DF020F">
              <w:rPr>
                <w:sz w:val="20"/>
                <w:szCs w:val="20"/>
                <w:lang w:val="en-NZ"/>
              </w:rPr>
              <w:t>these</w:t>
            </w:r>
            <w:r w:rsidRPr="00DF020F">
              <w:rPr>
                <w:spacing w:val="-7"/>
                <w:sz w:val="20"/>
                <w:szCs w:val="20"/>
                <w:lang w:val="en-NZ"/>
              </w:rPr>
              <w:t xml:space="preserve"> </w:t>
            </w:r>
            <w:r w:rsidRPr="00DF020F">
              <w:rPr>
                <w:sz w:val="20"/>
                <w:szCs w:val="20"/>
                <w:lang w:val="en-NZ"/>
              </w:rPr>
              <w:t>efforts</w:t>
            </w:r>
            <w:r w:rsidRPr="00DF020F">
              <w:rPr>
                <w:spacing w:val="-7"/>
                <w:sz w:val="20"/>
                <w:szCs w:val="20"/>
                <w:lang w:val="en-NZ"/>
              </w:rPr>
              <w:t xml:space="preserve"> </w:t>
            </w:r>
            <w:r w:rsidRPr="00DF020F">
              <w:rPr>
                <w:sz w:val="20"/>
                <w:szCs w:val="20"/>
                <w:lang w:val="en-NZ"/>
              </w:rPr>
              <w:t>and</w:t>
            </w:r>
            <w:r w:rsidRPr="00DF020F">
              <w:rPr>
                <w:spacing w:val="-8"/>
                <w:sz w:val="20"/>
                <w:szCs w:val="20"/>
                <w:lang w:val="en-NZ"/>
              </w:rPr>
              <w:t xml:space="preserve"> </w:t>
            </w:r>
            <w:r w:rsidRPr="00DF020F">
              <w:rPr>
                <w:sz w:val="20"/>
                <w:szCs w:val="20"/>
                <w:lang w:val="en-NZ"/>
              </w:rPr>
              <w:t>expanding</w:t>
            </w:r>
            <w:r w:rsidRPr="00DF020F">
              <w:rPr>
                <w:spacing w:val="-7"/>
                <w:sz w:val="20"/>
                <w:szCs w:val="20"/>
                <w:lang w:val="en-NZ"/>
              </w:rPr>
              <w:t xml:space="preserve"> </w:t>
            </w:r>
            <w:r w:rsidRPr="00DF020F">
              <w:rPr>
                <w:sz w:val="20"/>
                <w:szCs w:val="20"/>
                <w:lang w:val="en-NZ"/>
              </w:rPr>
              <w:t>scope,</w:t>
            </w:r>
            <w:r w:rsidRPr="00DF020F">
              <w:rPr>
                <w:spacing w:val="-9"/>
                <w:sz w:val="20"/>
                <w:szCs w:val="20"/>
                <w:lang w:val="en-NZ"/>
              </w:rPr>
              <w:t xml:space="preserve"> </w:t>
            </w:r>
            <w:r w:rsidRPr="00DF020F">
              <w:rPr>
                <w:sz w:val="20"/>
                <w:szCs w:val="20"/>
                <w:lang w:val="en-NZ"/>
              </w:rPr>
              <w:t>we</w:t>
            </w:r>
            <w:r w:rsidRPr="00DF020F">
              <w:rPr>
                <w:spacing w:val="-7"/>
                <w:sz w:val="20"/>
                <w:szCs w:val="20"/>
                <w:lang w:val="en-NZ"/>
              </w:rPr>
              <w:t xml:space="preserve"> </w:t>
            </w:r>
            <w:r w:rsidRPr="00DF020F">
              <w:rPr>
                <w:sz w:val="20"/>
                <w:szCs w:val="20"/>
                <w:lang w:val="en-NZ"/>
              </w:rPr>
              <w:t>will</w:t>
            </w:r>
            <w:r w:rsidRPr="00DF020F">
              <w:rPr>
                <w:spacing w:val="-6"/>
                <w:sz w:val="20"/>
                <w:szCs w:val="20"/>
                <w:lang w:val="en-NZ"/>
              </w:rPr>
              <w:t xml:space="preserve"> </w:t>
            </w:r>
            <w:r w:rsidRPr="00DF020F">
              <w:rPr>
                <w:sz w:val="20"/>
                <w:szCs w:val="20"/>
                <w:lang w:val="en-NZ"/>
              </w:rPr>
              <w:t>drive</w:t>
            </w:r>
            <w:r w:rsidRPr="00DF020F">
              <w:rPr>
                <w:spacing w:val="-7"/>
                <w:sz w:val="20"/>
                <w:szCs w:val="20"/>
                <w:lang w:val="en-NZ"/>
              </w:rPr>
              <w:t xml:space="preserve"> </w:t>
            </w:r>
            <w:r w:rsidRPr="00DF020F">
              <w:rPr>
                <w:sz w:val="20"/>
                <w:szCs w:val="20"/>
                <w:lang w:val="en-NZ"/>
              </w:rPr>
              <w:t>to</w:t>
            </w:r>
            <w:r w:rsidRPr="00DF020F">
              <w:rPr>
                <w:spacing w:val="-8"/>
                <w:sz w:val="20"/>
                <w:szCs w:val="20"/>
                <w:lang w:val="en-NZ"/>
              </w:rPr>
              <w:t xml:space="preserve"> </w:t>
            </w:r>
            <w:r w:rsidRPr="00DF020F">
              <w:rPr>
                <w:sz w:val="20"/>
                <w:szCs w:val="20"/>
                <w:lang w:val="en-NZ"/>
              </w:rPr>
              <w:t>create</w:t>
            </w:r>
            <w:r w:rsidRPr="00DF020F">
              <w:rPr>
                <w:spacing w:val="-7"/>
                <w:sz w:val="20"/>
                <w:szCs w:val="20"/>
                <w:lang w:val="en-NZ"/>
              </w:rPr>
              <w:t xml:space="preserve"> </w:t>
            </w:r>
            <w:r w:rsidRPr="00DF020F">
              <w:rPr>
                <w:sz w:val="20"/>
                <w:szCs w:val="20"/>
                <w:lang w:val="en-NZ"/>
              </w:rPr>
              <w:t>new opportunities which will open up access to new markets and partnerships.</w:t>
            </w:r>
          </w:p>
          <w:p w14:paraId="107592C4" w14:textId="7D4674F7" w:rsidR="009C05E1" w:rsidRDefault="00FC667B" w:rsidP="00FC667B">
            <w:pPr>
              <w:pStyle w:val="TableParagraph"/>
              <w:spacing w:before="120" w:after="120"/>
              <w:ind w:left="108" w:right="139"/>
              <w:rPr>
                <w:sz w:val="20"/>
                <w:szCs w:val="20"/>
                <w:lang w:val="en-NZ"/>
              </w:rPr>
            </w:pPr>
            <w:r w:rsidRPr="00FC667B">
              <w:rPr>
                <w:sz w:val="20"/>
                <w:szCs w:val="20"/>
                <w:lang w:val="en-NZ"/>
              </w:rPr>
              <w:t>As New Zealand’s largest non-government provider of healthcare, our strong “for purpose ethos” and position as one of New Zealand’s leading and most trusted brands, we are poised to be able to deliver healthcare services like no other.</w:t>
            </w:r>
          </w:p>
          <w:p w14:paraId="7EAF522A" w14:textId="77777777" w:rsidR="00004F10" w:rsidRDefault="00004F10" w:rsidP="00FC667B">
            <w:pPr>
              <w:pStyle w:val="TableParagraph"/>
              <w:spacing w:before="120" w:after="120"/>
              <w:ind w:left="108" w:right="139"/>
              <w:rPr>
                <w:sz w:val="20"/>
                <w:szCs w:val="20"/>
                <w:lang w:val="en-NZ"/>
              </w:rPr>
            </w:pPr>
          </w:p>
          <w:p w14:paraId="38EBB301" w14:textId="77777777" w:rsidR="00004F10" w:rsidRPr="00FC667B" w:rsidRDefault="00004F10" w:rsidP="00FC667B">
            <w:pPr>
              <w:pStyle w:val="TableParagraph"/>
              <w:spacing w:before="120" w:after="120"/>
              <w:ind w:left="108" w:right="139"/>
              <w:rPr>
                <w:sz w:val="20"/>
                <w:szCs w:val="20"/>
                <w:lang w:val="en-NZ"/>
              </w:rPr>
            </w:pPr>
          </w:p>
          <w:p w14:paraId="72115413" w14:textId="77777777" w:rsidR="00C569E7" w:rsidRPr="00FC667B" w:rsidRDefault="00C569E7" w:rsidP="00FC667B">
            <w:pPr>
              <w:pStyle w:val="TableParagraph"/>
              <w:spacing w:before="120" w:after="120"/>
              <w:ind w:left="0" w:right="139"/>
              <w:rPr>
                <w:sz w:val="20"/>
                <w:szCs w:val="20"/>
                <w:lang w:val="en-NZ"/>
              </w:rPr>
            </w:pPr>
          </w:p>
          <w:p w14:paraId="68EDBA44" w14:textId="46F6F454" w:rsidR="003078A0" w:rsidRPr="009C05E1" w:rsidRDefault="003078A0" w:rsidP="003078A0">
            <w:pPr>
              <w:textAlignment w:val="baseline"/>
              <w:rPr>
                <w:rFonts w:ascii="Times New Roman" w:eastAsia="Times New Roman" w:hAnsi="Times New Roman" w:cs="Times New Roman"/>
                <w:kern w:val="0"/>
                <w:sz w:val="20"/>
                <w:szCs w:val="20"/>
                <w:lang w:eastAsia="en-NZ"/>
                <w14:ligatures w14:val="none"/>
              </w:rPr>
            </w:pPr>
          </w:p>
        </w:tc>
      </w:tr>
    </w:tbl>
    <w:p w14:paraId="2F31B467" w14:textId="77777777" w:rsidR="008C4535" w:rsidRDefault="008C4535" w:rsidP="00980C93">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2"/>
        <w:gridCol w:w="4661"/>
      </w:tblGrid>
      <w:tr w:rsidR="00980C93" w:rsidRPr="005207AC" w14:paraId="53B0B04F" w14:textId="77777777" w:rsidTr="005F28FF">
        <w:tc>
          <w:tcPr>
            <w:tcW w:w="4662" w:type="dxa"/>
            <w:shd w:val="clear" w:color="auto" w:fill="008FC9"/>
          </w:tcPr>
          <w:p w14:paraId="71999937" w14:textId="77777777" w:rsidR="00980C93" w:rsidRPr="00394BB1" w:rsidRDefault="00980C93" w:rsidP="008C356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lastRenderedPageBreak/>
              <w:t xml:space="preserve">Vision  </w:t>
            </w:r>
          </w:p>
        </w:tc>
        <w:tc>
          <w:tcPr>
            <w:tcW w:w="4661" w:type="dxa"/>
            <w:shd w:val="clear" w:color="auto" w:fill="008FC9"/>
          </w:tcPr>
          <w:p w14:paraId="2C97B969" w14:textId="77777777" w:rsidR="00980C93" w:rsidRPr="00394BB1" w:rsidRDefault="00980C93" w:rsidP="008C356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Purpose</w:t>
            </w:r>
          </w:p>
        </w:tc>
      </w:tr>
      <w:tr w:rsidR="00980C93" w:rsidRPr="005207AC" w14:paraId="6FEE5CC0" w14:textId="77777777" w:rsidTr="005F28FF">
        <w:trPr>
          <w:trHeight w:val="918"/>
        </w:trPr>
        <w:tc>
          <w:tcPr>
            <w:tcW w:w="4662" w:type="dxa"/>
          </w:tcPr>
          <w:p w14:paraId="3C68A542" w14:textId="07E14189" w:rsidR="00980C93" w:rsidRDefault="00980C93" w:rsidP="008C356C">
            <w:pPr>
              <w:spacing w:before="40" w:after="40"/>
              <w:rPr>
                <w:rFonts w:ascii="Arial" w:hAnsi="Arial" w:cs="Arial"/>
                <w:color w:val="000000" w:themeColor="text1"/>
                <w:sz w:val="20"/>
                <w:szCs w:val="20"/>
              </w:rPr>
            </w:pPr>
            <w:r w:rsidRPr="00286733">
              <w:rPr>
                <w:rFonts w:ascii="Arial" w:hAnsi="Arial" w:cs="Arial"/>
                <w:color w:val="000000" w:themeColor="text1"/>
                <w:sz w:val="20"/>
                <w:szCs w:val="20"/>
              </w:rPr>
              <w:t>Our vision is for what we aspire.</w:t>
            </w:r>
          </w:p>
          <w:p w14:paraId="679BD7A5" w14:textId="77777777" w:rsidR="00C569E7" w:rsidRDefault="00C569E7" w:rsidP="008C356C">
            <w:pPr>
              <w:spacing w:before="40" w:after="40"/>
              <w:rPr>
                <w:rFonts w:ascii="Arial" w:hAnsi="Arial" w:cs="Arial"/>
                <w:color w:val="000000" w:themeColor="text1"/>
                <w:sz w:val="20"/>
                <w:szCs w:val="20"/>
              </w:rPr>
            </w:pPr>
          </w:p>
          <w:p w14:paraId="1ECA8A57" w14:textId="77777777" w:rsidR="00980C93" w:rsidRPr="008756E0" w:rsidRDefault="00980C93" w:rsidP="008C356C">
            <w:pPr>
              <w:spacing w:before="40" w:after="40"/>
              <w:rPr>
                <w:rFonts w:ascii="Arial" w:hAnsi="Arial" w:cs="Arial"/>
                <w:b/>
                <w:bCs/>
                <w:color w:val="000000" w:themeColor="text1"/>
                <w:sz w:val="20"/>
                <w:szCs w:val="20"/>
              </w:rPr>
            </w:pPr>
            <w:r w:rsidRPr="008756E0">
              <w:rPr>
                <w:rFonts w:ascii="Arial" w:hAnsi="Arial" w:cs="Arial"/>
                <w:b/>
                <w:bCs/>
                <w:color w:val="000000" w:themeColor="text1"/>
                <w:sz w:val="20"/>
                <w:szCs w:val="20"/>
              </w:rPr>
              <w:t>To help people live their best lives by reimagining healthcare.</w:t>
            </w:r>
          </w:p>
          <w:p w14:paraId="5B29EB12" w14:textId="77777777" w:rsidR="00980C93" w:rsidRPr="005207AC" w:rsidRDefault="00980C93" w:rsidP="008C356C">
            <w:pPr>
              <w:pStyle w:val="ListParagraph"/>
              <w:spacing w:before="40" w:after="40"/>
              <w:rPr>
                <w:rFonts w:ascii="Arial" w:hAnsi="Arial" w:cs="Arial"/>
                <w:color w:val="000000" w:themeColor="text1"/>
                <w:sz w:val="20"/>
                <w:szCs w:val="20"/>
              </w:rPr>
            </w:pPr>
          </w:p>
        </w:tc>
        <w:tc>
          <w:tcPr>
            <w:tcW w:w="4661" w:type="dxa"/>
          </w:tcPr>
          <w:p w14:paraId="722BE59B" w14:textId="6AC53539" w:rsidR="00980C93" w:rsidRDefault="00980C93" w:rsidP="008C356C">
            <w:pPr>
              <w:spacing w:before="40" w:after="40"/>
              <w:rPr>
                <w:rFonts w:ascii="Arial" w:hAnsi="Arial" w:cs="Arial"/>
                <w:color w:val="000000" w:themeColor="text1"/>
                <w:sz w:val="20"/>
                <w:szCs w:val="20"/>
              </w:rPr>
            </w:pPr>
            <w:r w:rsidRPr="00394BB1">
              <w:rPr>
                <w:rFonts w:ascii="Arial" w:hAnsi="Arial" w:cs="Arial"/>
                <w:color w:val="000000" w:themeColor="text1"/>
                <w:sz w:val="20"/>
                <w:szCs w:val="20"/>
              </w:rPr>
              <w:t>Our purpose is why we exist.</w:t>
            </w:r>
          </w:p>
          <w:p w14:paraId="2A97CA6A" w14:textId="77777777" w:rsidR="00B36FAF" w:rsidRDefault="00B36FAF" w:rsidP="008C356C">
            <w:pPr>
              <w:spacing w:before="40" w:after="40"/>
              <w:rPr>
                <w:rFonts w:ascii="Arial" w:hAnsi="Arial" w:cs="Arial"/>
                <w:color w:val="000000" w:themeColor="text1"/>
                <w:sz w:val="20"/>
                <w:szCs w:val="20"/>
              </w:rPr>
            </w:pPr>
          </w:p>
          <w:p w14:paraId="3E481F87" w14:textId="77777777" w:rsidR="00980C93" w:rsidRPr="008756E0" w:rsidRDefault="00980C93" w:rsidP="008C356C">
            <w:pPr>
              <w:spacing w:before="40" w:after="40"/>
              <w:rPr>
                <w:rFonts w:ascii="Arial" w:hAnsi="Arial" w:cs="Arial"/>
                <w:b/>
                <w:bCs/>
                <w:color w:val="008FC9"/>
                <w:sz w:val="20"/>
                <w:szCs w:val="20"/>
              </w:rPr>
            </w:pPr>
            <w:r w:rsidRPr="008756E0">
              <w:rPr>
                <w:rFonts w:ascii="Arial" w:hAnsi="Arial" w:cs="Arial"/>
                <w:b/>
                <w:bCs/>
                <w:color w:val="000000" w:themeColor="text1"/>
                <w:sz w:val="20"/>
                <w:szCs w:val="20"/>
              </w:rPr>
              <w:t xml:space="preserve">To advance the provision of quality healthcare in Aotearoa New Zealand. </w:t>
            </w:r>
          </w:p>
        </w:tc>
      </w:tr>
    </w:tbl>
    <w:p w14:paraId="08F345E7" w14:textId="576D488B" w:rsidR="004F72B6" w:rsidRDefault="004F72B6" w:rsidP="00980C93">
      <w:pPr>
        <w:rPr>
          <w:rFonts w:ascii="Arial" w:hAnsi="Arial" w:cs="Arial"/>
          <w:color w:val="008FC9"/>
        </w:rPr>
      </w:pPr>
    </w:p>
    <w:p w14:paraId="306F3876" w14:textId="77777777" w:rsidR="00CC10DD" w:rsidRDefault="00CC10DD" w:rsidP="00980C93">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323"/>
      </w:tblGrid>
      <w:tr w:rsidR="00980C93" w:rsidRPr="005207AC" w14:paraId="1826C011" w14:textId="77777777" w:rsidTr="008C356C">
        <w:tc>
          <w:tcPr>
            <w:tcW w:w="9350" w:type="dxa"/>
            <w:shd w:val="clear" w:color="auto" w:fill="008FC9"/>
          </w:tcPr>
          <w:p w14:paraId="2A584A4A" w14:textId="1F9070FE" w:rsidR="00980C93" w:rsidRPr="00575C0C" w:rsidRDefault="00336E32" w:rsidP="008C356C">
            <w:pPr>
              <w:spacing w:before="40" w:after="40"/>
              <w:rPr>
                <w:rFonts w:ascii="Arial" w:hAnsi="Arial" w:cs="Arial"/>
                <w:b/>
                <w:bCs/>
                <w:color w:val="008FC9"/>
                <w:sz w:val="20"/>
                <w:szCs w:val="20"/>
              </w:rPr>
            </w:pPr>
            <w:r w:rsidRPr="00575C0C">
              <w:rPr>
                <w:rFonts w:ascii="Arial" w:hAnsi="Arial" w:cs="Arial"/>
                <w:b/>
                <w:bCs/>
                <w:color w:val="FFFFFF" w:themeColor="background1"/>
                <w:sz w:val="20"/>
                <w:szCs w:val="20"/>
              </w:rPr>
              <w:t>Our Values</w:t>
            </w:r>
          </w:p>
        </w:tc>
      </w:tr>
      <w:tr w:rsidR="00980C93" w:rsidRPr="005207AC" w14:paraId="728CA6ED" w14:textId="77777777" w:rsidTr="008C356C">
        <w:trPr>
          <w:trHeight w:val="2775"/>
        </w:trPr>
        <w:tc>
          <w:tcPr>
            <w:tcW w:w="9350" w:type="dxa"/>
          </w:tcPr>
          <w:p w14:paraId="419DF105" w14:textId="77777777" w:rsidR="00747B13" w:rsidRPr="00575C0C" w:rsidRDefault="00747B13" w:rsidP="00747B13">
            <w:pPr>
              <w:pStyle w:val="paragraph"/>
              <w:spacing w:before="0" w:beforeAutospacing="0" w:after="0" w:afterAutospacing="0"/>
              <w:textAlignment w:val="baseline"/>
              <w:rPr>
                <w:rStyle w:val="normaltextrun"/>
                <w:rFonts w:ascii="Arial" w:hAnsi="Arial" w:cs="Arial"/>
                <w:b/>
                <w:bCs/>
                <w:color w:val="000000"/>
                <w:sz w:val="20"/>
                <w:szCs w:val="20"/>
              </w:rPr>
            </w:pPr>
          </w:p>
          <w:p w14:paraId="44804513" w14:textId="2CF80328" w:rsidR="00747B13" w:rsidRPr="00575C0C" w:rsidRDefault="00747B13" w:rsidP="00747B13">
            <w:pPr>
              <w:pStyle w:val="paragraph"/>
              <w:spacing w:before="0" w:beforeAutospacing="0" w:after="0" w:afterAutospacing="0"/>
              <w:textAlignment w:val="baseline"/>
              <w:rPr>
                <w:rFonts w:ascii="Segoe UI" w:hAnsi="Segoe UI" w:cs="Segoe UI"/>
                <w:sz w:val="18"/>
                <w:szCs w:val="18"/>
              </w:rPr>
            </w:pPr>
            <w:r w:rsidRPr="00575C0C">
              <w:rPr>
                <w:rStyle w:val="normaltextrun"/>
                <w:rFonts w:ascii="Arial" w:hAnsi="Arial" w:cs="Arial"/>
                <w:b/>
                <w:bCs/>
                <w:color w:val="000000"/>
                <w:sz w:val="20"/>
                <w:szCs w:val="20"/>
              </w:rPr>
              <w:t>Care First:</w:t>
            </w:r>
            <w:r w:rsidRPr="00575C0C">
              <w:rPr>
                <w:rStyle w:val="normaltextrun"/>
                <w:rFonts w:ascii="Arial" w:hAnsi="Arial" w:cs="Arial"/>
                <w:color w:val="000000"/>
                <w:sz w:val="20"/>
                <w:szCs w:val="20"/>
              </w:rPr>
              <w:t xml:space="preserve"> Care is at our heart. It’s the foundation of who we are and how we approach our mahi. Through genuine manaakitanga, we deliver a quality of care that makes healthcare more human.</w:t>
            </w:r>
            <w:r w:rsidRPr="00575C0C">
              <w:rPr>
                <w:rStyle w:val="eop"/>
                <w:rFonts w:ascii="Arial" w:hAnsi="Arial" w:cs="Arial"/>
                <w:color w:val="000000"/>
                <w:sz w:val="20"/>
                <w:szCs w:val="20"/>
              </w:rPr>
              <w:t> </w:t>
            </w:r>
          </w:p>
          <w:p w14:paraId="07E6B98E" w14:textId="77777777" w:rsidR="00747B13" w:rsidRPr="00575C0C" w:rsidRDefault="00747B13" w:rsidP="00747B13">
            <w:pPr>
              <w:pStyle w:val="paragraph"/>
              <w:spacing w:before="0" w:beforeAutospacing="0" w:after="0" w:afterAutospacing="0"/>
              <w:textAlignment w:val="baseline"/>
              <w:rPr>
                <w:rFonts w:ascii="Segoe UI" w:hAnsi="Segoe UI" w:cs="Segoe UI"/>
                <w:sz w:val="18"/>
                <w:szCs w:val="18"/>
              </w:rPr>
            </w:pPr>
            <w:r w:rsidRPr="00575C0C">
              <w:rPr>
                <w:rStyle w:val="eop"/>
                <w:rFonts w:ascii="Arial" w:hAnsi="Arial" w:cs="Arial"/>
                <w:color w:val="000000"/>
                <w:sz w:val="20"/>
                <w:szCs w:val="20"/>
              </w:rPr>
              <w:t> </w:t>
            </w:r>
          </w:p>
          <w:p w14:paraId="39693349" w14:textId="77777777" w:rsidR="00747B13" w:rsidRPr="00575C0C" w:rsidRDefault="00747B13" w:rsidP="00747B13">
            <w:pPr>
              <w:pStyle w:val="paragraph"/>
              <w:spacing w:before="0" w:beforeAutospacing="0" w:after="0" w:afterAutospacing="0"/>
              <w:textAlignment w:val="baseline"/>
              <w:rPr>
                <w:rFonts w:ascii="Segoe UI" w:hAnsi="Segoe UI" w:cs="Segoe UI"/>
                <w:sz w:val="18"/>
                <w:szCs w:val="18"/>
              </w:rPr>
            </w:pPr>
            <w:r w:rsidRPr="00575C0C">
              <w:rPr>
                <w:rStyle w:val="normaltextrun"/>
                <w:rFonts w:ascii="Arial" w:hAnsi="Arial" w:cs="Arial"/>
                <w:b/>
                <w:bCs/>
                <w:color w:val="000000"/>
                <w:sz w:val="20"/>
                <w:szCs w:val="20"/>
              </w:rPr>
              <w:t>Better Together:</w:t>
            </w:r>
            <w:r w:rsidRPr="00575C0C">
              <w:rPr>
                <w:rStyle w:val="normaltextrun"/>
                <w:rFonts w:ascii="Arial" w:hAnsi="Arial" w:cs="Arial"/>
                <w:color w:val="000000"/>
                <w:sz w:val="20"/>
                <w:szCs w:val="20"/>
              </w:rPr>
              <w:t xml:space="preserve"> Our strength comes from connection and collaboration – we bring together our diverse skills, perspectives, and experiences in the spirit of partnership and kotahitanga. We all play our part creating better outcomes for everyone. </w:t>
            </w:r>
            <w:r w:rsidRPr="00575C0C">
              <w:rPr>
                <w:rStyle w:val="eop"/>
                <w:rFonts w:ascii="Arial" w:hAnsi="Arial" w:cs="Arial"/>
                <w:color w:val="000000"/>
                <w:sz w:val="20"/>
                <w:szCs w:val="20"/>
              </w:rPr>
              <w:t> </w:t>
            </w:r>
          </w:p>
          <w:p w14:paraId="13E141ED" w14:textId="77777777" w:rsidR="00747B13" w:rsidRPr="00575C0C" w:rsidRDefault="00747B13" w:rsidP="00747B13">
            <w:pPr>
              <w:pStyle w:val="paragraph"/>
              <w:spacing w:before="0" w:beforeAutospacing="0" w:after="0" w:afterAutospacing="0"/>
              <w:textAlignment w:val="baseline"/>
              <w:rPr>
                <w:rFonts w:ascii="Segoe UI" w:hAnsi="Segoe UI" w:cs="Segoe UI"/>
                <w:sz w:val="18"/>
                <w:szCs w:val="18"/>
              </w:rPr>
            </w:pPr>
            <w:r w:rsidRPr="00575C0C">
              <w:rPr>
                <w:rStyle w:val="eop"/>
                <w:rFonts w:ascii="Arial" w:hAnsi="Arial" w:cs="Arial"/>
                <w:color w:val="000000"/>
                <w:sz w:val="20"/>
                <w:szCs w:val="20"/>
              </w:rPr>
              <w:t> </w:t>
            </w:r>
          </w:p>
          <w:p w14:paraId="43AAE2BC" w14:textId="77777777" w:rsidR="00747B13" w:rsidRPr="00575C0C" w:rsidRDefault="00747B13" w:rsidP="00747B13">
            <w:pPr>
              <w:pStyle w:val="paragraph"/>
              <w:spacing w:before="0" w:beforeAutospacing="0" w:after="0" w:afterAutospacing="0"/>
              <w:textAlignment w:val="baseline"/>
              <w:rPr>
                <w:rFonts w:ascii="Segoe UI" w:hAnsi="Segoe UI" w:cs="Segoe UI"/>
                <w:sz w:val="18"/>
                <w:szCs w:val="18"/>
              </w:rPr>
            </w:pPr>
            <w:r w:rsidRPr="00575C0C">
              <w:rPr>
                <w:rStyle w:val="normaltextrun"/>
                <w:rFonts w:ascii="Arial" w:hAnsi="Arial" w:cs="Arial"/>
                <w:b/>
                <w:bCs/>
                <w:color w:val="000000"/>
                <w:sz w:val="20"/>
                <w:szCs w:val="20"/>
              </w:rPr>
              <w:t>Pursue Excellence:</w:t>
            </w:r>
            <w:r w:rsidRPr="00575C0C">
              <w:rPr>
                <w:rStyle w:val="normaltextrun"/>
                <w:rFonts w:ascii="Arial" w:hAnsi="Arial" w:cs="Arial"/>
                <w:color w:val="000000"/>
                <w:sz w:val="20"/>
                <w:szCs w:val="20"/>
              </w:rPr>
              <w:t xml:space="preserve"> Every day brings a new opportunity to improve, innovate, and excel. We don’t settle for ‘good enough’. We’re here to do our best work, delivering our best care for the people and communities we serve.</w:t>
            </w:r>
            <w:r w:rsidRPr="00575C0C">
              <w:rPr>
                <w:rStyle w:val="eop"/>
                <w:rFonts w:ascii="Arial" w:hAnsi="Arial" w:cs="Arial"/>
                <w:color w:val="000000"/>
                <w:sz w:val="20"/>
                <w:szCs w:val="20"/>
              </w:rPr>
              <w:t> </w:t>
            </w:r>
          </w:p>
          <w:p w14:paraId="5736F61D" w14:textId="4A6C5CB7" w:rsidR="005105A5" w:rsidRPr="00575C0C" w:rsidRDefault="005105A5" w:rsidP="00C522C7">
            <w:pPr>
              <w:spacing w:before="40" w:after="40"/>
              <w:rPr>
                <w:rFonts w:ascii="Arial" w:hAnsi="Arial" w:cs="Arial"/>
                <w:color w:val="008FC9"/>
                <w:sz w:val="20"/>
                <w:szCs w:val="20"/>
              </w:rPr>
            </w:pPr>
          </w:p>
        </w:tc>
      </w:tr>
    </w:tbl>
    <w:p w14:paraId="310D5262" w14:textId="77777777" w:rsidR="004F72B6" w:rsidRDefault="004F72B6" w:rsidP="00980C93">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323"/>
      </w:tblGrid>
      <w:tr w:rsidR="000D1EA4" w:rsidRPr="005207AC" w14:paraId="3F0F549A" w14:textId="77777777" w:rsidTr="000D1EA4">
        <w:tc>
          <w:tcPr>
            <w:tcW w:w="9350" w:type="dxa"/>
            <w:shd w:val="clear" w:color="auto" w:fill="008FC9"/>
          </w:tcPr>
          <w:p w14:paraId="2901A478" w14:textId="769C87C9" w:rsidR="000D1EA4" w:rsidRPr="00394BB1" w:rsidRDefault="000D1EA4" w:rsidP="005207A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Role </w:t>
            </w:r>
            <w:r w:rsidR="00B674CB">
              <w:rPr>
                <w:rFonts w:ascii="Arial" w:hAnsi="Arial" w:cs="Arial"/>
                <w:b/>
                <w:bCs/>
                <w:color w:val="FFFFFF" w:themeColor="background1"/>
                <w:sz w:val="20"/>
                <w:szCs w:val="20"/>
              </w:rPr>
              <w:t>P</w:t>
            </w:r>
            <w:r w:rsidRPr="00394BB1">
              <w:rPr>
                <w:rFonts w:ascii="Arial" w:hAnsi="Arial" w:cs="Arial"/>
                <w:b/>
                <w:bCs/>
                <w:color w:val="FFFFFF" w:themeColor="background1"/>
                <w:sz w:val="20"/>
                <w:szCs w:val="20"/>
              </w:rPr>
              <w:t>urpose</w:t>
            </w:r>
          </w:p>
        </w:tc>
      </w:tr>
      <w:tr w:rsidR="000D1EA4" w:rsidRPr="005207AC" w14:paraId="4E1F4A6C" w14:textId="77777777" w:rsidTr="000D1EA4">
        <w:tc>
          <w:tcPr>
            <w:tcW w:w="9350" w:type="dxa"/>
          </w:tcPr>
          <w:p w14:paraId="4C75F19C" w14:textId="5B5B98DF" w:rsidR="00B45420" w:rsidRPr="00B45420" w:rsidRDefault="00B45420" w:rsidP="00B45420">
            <w:pPr>
              <w:spacing w:before="40" w:after="40"/>
              <w:rPr>
                <w:rFonts w:ascii="Arial" w:hAnsi="Arial" w:cs="Arial"/>
                <w:color w:val="000000" w:themeColor="text1"/>
                <w:sz w:val="20"/>
                <w:szCs w:val="20"/>
              </w:rPr>
            </w:pPr>
            <w:r w:rsidRPr="00B45420">
              <w:rPr>
                <w:rFonts w:ascii="Arial" w:hAnsi="Arial" w:cs="Arial"/>
                <w:color w:val="000000" w:themeColor="text1"/>
                <w:sz w:val="20"/>
                <w:szCs w:val="20"/>
              </w:rPr>
              <w:t xml:space="preserve">The Occupational Health Nurse is responsible for delivering high-quality occupational health, vaccination, </w:t>
            </w:r>
            <w:r>
              <w:rPr>
                <w:rFonts w:ascii="Arial" w:hAnsi="Arial" w:cs="Arial"/>
                <w:color w:val="000000" w:themeColor="text1"/>
                <w:sz w:val="20"/>
                <w:szCs w:val="20"/>
              </w:rPr>
              <w:t>and wellness</w:t>
            </w:r>
            <w:r w:rsidRPr="00B45420">
              <w:rPr>
                <w:rFonts w:ascii="Arial" w:hAnsi="Arial" w:cs="Arial"/>
                <w:color w:val="000000" w:themeColor="text1"/>
                <w:sz w:val="20"/>
                <w:szCs w:val="20"/>
              </w:rPr>
              <w:t xml:space="preserve"> services to clients across New Zealand.</w:t>
            </w:r>
          </w:p>
          <w:p w14:paraId="63C2DE36" w14:textId="77777777" w:rsidR="00B45420" w:rsidRPr="00B45420" w:rsidRDefault="00B45420" w:rsidP="00B45420">
            <w:pPr>
              <w:spacing w:before="40" w:after="40"/>
              <w:rPr>
                <w:rFonts w:ascii="Arial" w:hAnsi="Arial" w:cs="Arial"/>
                <w:color w:val="000000" w:themeColor="text1"/>
                <w:sz w:val="20"/>
                <w:szCs w:val="20"/>
              </w:rPr>
            </w:pPr>
          </w:p>
          <w:p w14:paraId="45D3B713" w14:textId="58269CF8" w:rsidR="00B45420" w:rsidRPr="00B45420" w:rsidRDefault="00B45420" w:rsidP="00B45420">
            <w:pPr>
              <w:spacing w:before="40" w:after="40"/>
              <w:rPr>
                <w:rFonts w:ascii="Arial" w:hAnsi="Arial" w:cs="Arial"/>
                <w:color w:val="000000" w:themeColor="text1"/>
                <w:sz w:val="20"/>
                <w:szCs w:val="20"/>
              </w:rPr>
            </w:pPr>
            <w:r w:rsidRPr="00B45420">
              <w:rPr>
                <w:rFonts w:ascii="Arial" w:hAnsi="Arial" w:cs="Arial"/>
                <w:color w:val="000000" w:themeColor="text1"/>
                <w:sz w:val="20"/>
                <w:szCs w:val="20"/>
              </w:rPr>
              <w:t xml:space="preserve">Working with a high degree of autonomy, the Occupational Health Nurse plans and delivers services in workplace settings, manages </w:t>
            </w:r>
            <w:r>
              <w:rPr>
                <w:rFonts w:ascii="Arial" w:hAnsi="Arial" w:cs="Arial"/>
                <w:color w:val="000000" w:themeColor="text1"/>
                <w:sz w:val="20"/>
                <w:szCs w:val="20"/>
              </w:rPr>
              <w:t xml:space="preserve">local </w:t>
            </w:r>
            <w:r w:rsidRPr="00B45420">
              <w:rPr>
                <w:rFonts w:ascii="Arial" w:hAnsi="Arial" w:cs="Arial"/>
                <w:color w:val="000000" w:themeColor="text1"/>
                <w:sz w:val="20"/>
                <w:szCs w:val="20"/>
              </w:rPr>
              <w:t>client relationships, provides clinical expertise and advice, and ensures all services are delivered safely, professionally, and in accordance with legislative, professional, and organisational requirements.</w:t>
            </w:r>
          </w:p>
          <w:p w14:paraId="66233E99" w14:textId="77777777" w:rsidR="00B45420" w:rsidRPr="00B45420" w:rsidRDefault="00B45420" w:rsidP="00B45420">
            <w:pPr>
              <w:spacing w:before="40" w:after="40"/>
              <w:rPr>
                <w:rFonts w:ascii="Arial" w:hAnsi="Arial" w:cs="Arial"/>
                <w:color w:val="000000" w:themeColor="text1"/>
                <w:sz w:val="20"/>
                <w:szCs w:val="20"/>
              </w:rPr>
            </w:pPr>
          </w:p>
          <w:p w14:paraId="4A2D7CF3" w14:textId="71256698" w:rsidR="000D1EA4" w:rsidRPr="005207AC" w:rsidRDefault="00B45420" w:rsidP="00B45420">
            <w:pPr>
              <w:spacing w:before="40" w:after="40"/>
              <w:rPr>
                <w:rFonts w:ascii="Arial" w:hAnsi="Arial" w:cs="Arial"/>
                <w:color w:val="008FC9"/>
                <w:sz w:val="20"/>
                <w:szCs w:val="20"/>
              </w:rPr>
            </w:pPr>
            <w:r w:rsidRPr="00B45420">
              <w:rPr>
                <w:rFonts w:ascii="Arial" w:hAnsi="Arial" w:cs="Arial"/>
                <w:color w:val="000000" w:themeColor="text1"/>
                <w:sz w:val="20"/>
                <w:szCs w:val="20"/>
              </w:rPr>
              <w:t>This role requires a highly organised and adaptable nurse who is confident working independently, demonstrates excellent communication and relationship management skills, embraces technology, and can effectively balance clinical excellence with exceptional customer service.</w:t>
            </w:r>
          </w:p>
        </w:tc>
      </w:tr>
    </w:tbl>
    <w:p w14:paraId="1203A142" w14:textId="77777777" w:rsidR="004F72B6" w:rsidRPr="005207AC" w:rsidRDefault="004F72B6" w:rsidP="005207AC">
      <w:pPr>
        <w:rPr>
          <w:rFonts w:ascii="Arial" w:hAnsi="Arial" w:cs="Arial"/>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1"/>
        <w:gridCol w:w="4662"/>
      </w:tblGrid>
      <w:tr w:rsidR="000D1EA4" w:rsidRPr="005207AC" w14:paraId="6986D747" w14:textId="77777777" w:rsidTr="000077B3">
        <w:tc>
          <w:tcPr>
            <w:tcW w:w="9350" w:type="dxa"/>
            <w:gridSpan w:val="2"/>
            <w:shd w:val="clear" w:color="auto" w:fill="008FC9"/>
          </w:tcPr>
          <w:p w14:paraId="41B2201D" w14:textId="48A8ACF0" w:rsidR="000D1EA4" w:rsidRPr="00394BB1" w:rsidRDefault="000D1EA4" w:rsidP="005207A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Key </w:t>
            </w:r>
            <w:r w:rsidR="00B674CB">
              <w:rPr>
                <w:rFonts w:ascii="Arial" w:hAnsi="Arial" w:cs="Arial"/>
                <w:b/>
                <w:bCs/>
                <w:color w:val="FFFFFF" w:themeColor="background1"/>
                <w:sz w:val="20"/>
                <w:szCs w:val="20"/>
              </w:rPr>
              <w:t>R</w:t>
            </w:r>
            <w:r w:rsidRPr="00394BB1">
              <w:rPr>
                <w:rFonts w:ascii="Arial" w:hAnsi="Arial" w:cs="Arial"/>
                <w:b/>
                <w:bCs/>
                <w:color w:val="FFFFFF" w:themeColor="background1"/>
                <w:sz w:val="20"/>
                <w:szCs w:val="20"/>
              </w:rPr>
              <w:t>elationships</w:t>
            </w:r>
          </w:p>
        </w:tc>
      </w:tr>
      <w:tr w:rsidR="000D1EA4" w:rsidRPr="005207AC" w14:paraId="0153C399" w14:textId="77777777" w:rsidTr="006E67B2">
        <w:tc>
          <w:tcPr>
            <w:tcW w:w="4675" w:type="dxa"/>
          </w:tcPr>
          <w:p w14:paraId="1887E22F" w14:textId="77777777" w:rsidR="000D1EA4" w:rsidRPr="00F56AB2" w:rsidRDefault="000D1EA4" w:rsidP="005207AC">
            <w:pPr>
              <w:spacing w:before="40" w:after="40"/>
              <w:rPr>
                <w:rFonts w:ascii="Arial" w:hAnsi="Arial" w:cs="Arial"/>
                <w:b/>
                <w:bCs/>
                <w:color w:val="000000" w:themeColor="text1"/>
                <w:sz w:val="20"/>
                <w:szCs w:val="20"/>
              </w:rPr>
            </w:pPr>
            <w:r w:rsidRPr="00F56AB2">
              <w:rPr>
                <w:rFonts w:ascii="Arial" w:hAnsi="Arial" w:cs="Arial"/>
                <w:b/>
                <w:bCs/>
                <w:color w:val="000000" w:themeColor="text1"/>
                <w:sz w:val="20"/>
                <w:szCs w:val="20"/>
              </w:rPr>
              <w:t>Internal</w:t>
            </w:r>
          </w:p>
          <w:p w14:paraId="1C0C770A" w14:textId="1458EA6C" w:rsidR="00A9515C" w:rsidRPr="00A9515C" w:rsidRDefault="00A9515C" w:rsidP="00A9515C">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Nurse </w:t>
            </w:r>
            <w:r w:rsidRPr="00A9515C">
              <w:rPr>
                <w:rFonts w:ascii="Arial" w:hAnsi="Arial" w:cs="Arial"/>
                <w:color w:val="000000" w:themeColor="text1"/>
                <w:sz w:val="20"/>
                <w:szCs w:val="20"/>
              </w:rPr>
              <w:t>Team Leader</w:t>
            </w:r>
          </w:p>
          <w:p w14:paraId="253F7022" w14:textId="6C0F68BD" w:rsidR="00A9515C" w:rsidRPr="00A9515C" w:rsidRDefault="00B32F1C" w:rsidP="00A9515C">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Programme Lead </w:t>
            </w:r>
            <w:r w:rsidR="00221E74">
              <w:rPr>
                <w:rFonts w:ascii="Arial" w:hAnsi="Arial" w:cs="Arial"/>
                <w:color w:val="000000" w:themeColor="text1"/>
                <w:sz w:val="20"/>
                <w:szCs w:val="20"/>
              </w:rPr>
              <w:t>&amp; Nurse Educator</w:t>
            </w:r>
          </w:p>
          <w:p w14:paraId="0890B7A0" w14:textId="54A0B6EB" w:rsidR="00A9515C" w:rsidRPr="00B32F1C" w:rsidRDefault="00A9515C" w:rsidP="00B32F1C">
            <w:pPr>
              <w:pStyle w:val="ListParagraph"/>
              <w:numPr>
                <w:ilvl w:val="0"/>
                <w:numId w:val="1"/>
              </w:numPr>
              <w:spacing w:before="40" w:after="40"/>
              <w:rPr>
                <w:rFonts w:ascii="Arial" w:hAnsi="Arial" w:cs="Arial"/>
                <w:color w:val="000000" w:themeColor="text1"/>
                <w:sz w:val="20"/>
                <w:szCs w:val="20"/>
              </w:rPr>
            </w:pPr>
            <w:r w:rsidRPr="00A9515C">
              <w:rPr>
                <w:rFonts w:ascii="Arial" w:hAnsi="Arial" w:cs="Arial"/>
                <w:color w:val="000000" w:themeColor="text1"/>
                <w:sz w:val="20"/>
                <w:szCs w:val="20"/>
              </w:rPr>
              <w:t>Service Delivery Team</w:t>
            </w:r>
          </w:p>
          <w:p w14:paraId="54C44B57" w14:textId="2E151305" w:rsidR="00083628" w:rsidRPr="00B328D0" w:rsidRDefault="00A9515C" w:rsidP="00A9515C">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Nursing </w:t>
            </w:r>
            <w:r w:rsidRPr="00A9515C">
              <w:rPr>
                <w:rFonts w:ascii="Arial" w:hAnsi="Arial" w:cs="Arial"/>
                <w:color w:val="000000" w:themeColor="text1"/>
                <w:sz w:val="20"/>
                <w:szCs w:val="20"/>
              </w:rPr>
              <w:t>Colleagues</w:t>
            </w:r>
          </w:p>
        </w:tc>
        <w:tc>
          <w:tcPr>
            <w:tcW w:w="4675" w:type="dxa"/>
          </w:tcPr>
          <w:p w14:paraId="58BE77CC" w14:textId="77777777" w:rsidR="000D1EA4" w:rsidRPr="00F56AB2" w:rsidRDefault="000D1EA4" w:rsidP="005207AC">
            <w:pPr>
              <w:spacing w:before="40" w:after="40"/>
              <w:rPr>
                <w:rFonts w:ascii="Arial" w:hAnsi="Arial" w:cs="Arial"/>
                <w:b/>
                <w:bCs/>
                <w:color w:val="000000" w:themeColor="text1"/>
                <w:sz w:val="20"/>
                <w:szCs w:val="20"/>
              </w:rPr>
            </w:pPr>
            <w:r w:rsidRPr="00F56AB2">
              <w:rPr>
                <w:rFonts w:ascii="Arial" w:hAnsi="Arial" w:cs="Arial"/>
                <w:b/>
                <w:bCs/>
                <w:color w:val="000000" w:themeColor="text1"/>
                <w:sz w:val="20"/>
                <w:szCs w:val="20"/>
              </w:rPr>
              <w:t>External</w:t>
            </w:r>
          </w:p>
          <w:p w14:paraId="3A994DA5" w14:textId="77777777" w:rsidR="00221E74" w:rsidRPr="00221E74" w:rsidRDefault="00221E74" w:rsidP="00221E74">
            <w:pPr>
              <w:pStyle w:val="ListParagraph"/>
              <w:numPr>
                <w:ilvl w:val="0"/>
                <w:numId w:val="1"/>
              </w:numPr>
              <w:spacing w:before="40" w:after="40"/>
              <w:rPr>
                <w:rFonts w:ascii="Arial" w:hAnsi="Arial" w:cs="Arial"/>
                <w:color w:val="000000" w:themeColor="text1"/>
                <w:sz w:val="20"/>
                <w:szCs w:val="20"/>
              </w:rPr>
            </w:pPr>
            <w:r w:rsidRPr="00221E74">
              <w:rPr>
                <w:rFonts w:ascii="Arial" w:hAnsi="Arial" w:cs="Arial"/>
                <w:color w:val="000000" w:themeColor="text1"/>
                <w:sz w:val="20"/>
                <w:szCs w:val="20"/>
              </w:rPr>
              <w:t>Client organisations</w:t>
            </w:r>
          </w:p>
          <w:p w14:paraId="26448464" w14:textId="77777777" w:rsidR="00221E74" w:rsidRPr="00221E74" w:rsidRDefault="00221E74" w:rsidP="00221E74">
            <w:pPr>
              <w:pStyle w:val="ListParagraph"/>
              <w:numPr>
                <w:ilvl w:val="0"/>
                <w:numId w:val="1"/>
              </w:numPr>
              <w:spacing w:before="40" w:after="40"/>
              <w:rPr>
                <w:rFonts w:ascii="Arial" w:hAnsi="Arial" w:cs="Arial"/>
                <w:color w:val="000000" w:themeColor="text1"/>
                <w:sz w:val="20"/>
                <w:szCs w:val="20"/>
              </w:rPr>
            </w:pPr>
            <w:r w:rsidRPr="00221E74">
              <w:rPr>
                <w:rFonts w:ascii="Arial" w:hAnsi="Arial" w:cs="Arial"/>
                <w:color w:val="000000" w:themeColor="text1"/>
                <w:sz w:val="20"/>
                <w:szCs w:val="20"/>
              </w:rPr>
              <w:t>Employees attending services</w:t>
            </w:r>
          </w:p>
          <w:p w14:paraId="2D97B4D0" w14:textId="77777777" w:rsidR="00221E74" w:rsidRPr="00221E74" w:rsidRDefault="00221E74" w:rsidP="00221E74">
            <w:pPr>
              <w:pStyle w:val="ListParagraph"/>
              <w:numPr>
                <w:ilvl w:val="0"/>
                <w:numId w:val="1"/>
              </w:numPr>
              <w:spacing w:before="40" w:after="40"/>
              <w:rPr>
                <w:rFonts w:ascii="Arial" w:hAnsi="Arial" w:cs="Arial"/>
                <w:color w:val="000000" w:themeColor="text1"/>
                <w:sz w:val="20"/>
                <w:szCs w:val="20"/>
              </w:rPr>
            </w:pPr>
            <w:r w:rsidRPr="00221E74">
              <w:rPr>
                <w:rFonts w:ascii="Arial" w:hAnsi="Arial" w:cs="Arial"/>
                <w:color w:val="000000" w:themeColor="text1"/>
                <w:sz w:val="20"/>
                <w:szCs w:val="20"/>
              </w:rPr>
              <w:t>Health providers and referrers</w:t>
            </w:r>
          </w:p>
          <w:p w14:paraId="30006A27" w14:textId="77777777" w:rsidR="00221E74" w:rsidRPr="00221E74" w:rsidRDefault="00221E74" w:rsidP="00221E74">
            <w:pPr>
              <w:pStyle w:val="ListParagraph"/>
              <w:numPr>
                <w:ilvl w:val="0"/>
                <w:numId w:val="1"/>
              </w:numPr>
              <w:spacing w:before="40" w:after="40"/>
              <w:rPr>
                <w:rFonts w:ascii="Arial" w:hAnsi="Arial" w:cs="Arial"/>
                <w:color w:val="000000" w:themeColor="text1"/>
                <w:sz w:val="20"/>
                <w:szCs w:val="20"/>
              </w:rPr>
            </w:pPr>
            <w:r w:rsidRPr="00221E74">
              <w:rPr>
                <w:rFonts w:ascii="Arial" w:hAnsi="Arial" w:cs="Arial"/>
                <w:color w:val="000000" w:themeColor="text1"/>
                <w:sz w:val="20"/>
                <w:szCs w:val="20"/>
              </w:rPr>
              <w:t>Regulatory and professional bodies</w:t>
            </w:r>
          </w:p>
          <w:p w14:paraId="30031545" w14:textId="4698F69E" w:rsidR="005207AC" w:rsidRPr="005207AC" w:rsidRDefault="005207AC" w:rsidP="00221E74">
            <w:pPr>
              <w:pStyle w:val="ListParagraph"/>
              <w:spacing w:before="40" w:after="40"/>
              <w:rPr>
                <w:rFonts w:ascii="Arial" w:hAnsi="Arial" w:cs="Arial"/>
                <w:color w:val="008FC9"/>
                <w:sz w:val="20"/>
                <w:szCs w:val="20"/>
              </w:rPr>
            </w:pPr>
          </w:p>
        </w:tc>
      </w:tr>
    </w:tbl>
    <w:p w14:paraId="3EDB2B89" w14:textId="77777777" w:rsidR="00FA5484" w:rsidRDefault="00FA5484" w:rsidP="005207AC">
      <w:pPr>
        <w:rPr>
          <w:rFonts w:ascii="Arial" w:hAnsi="Arial" w:cs="Arial"/>
          <w:color w:val="008FC9"/>
        </w:rPr>
      </w:pPr>
    </w:p>
    <w:p w14:paraId="4AD7B52A" w14:textId="77777777" w:rsidR="005F28FF" w:rsidRDefault="005F28FF" w:rsidP="005207AC">
      <w:pPr>
        <w:rPr>
          <w:rFonts w:ascii="Arial" w:hAnsi="Arial" w:cs="Arial"/>
          <w:color w:val="008FC9"/>
        </w:rPr>
      </w:pPr>
    </w:p>
    <w:p w14:paraId="113DC924" w14:textId="77777777" w:rsidR="00221E74" w:rsidRDefault="00221E74" w:rsidP="005207AC">
      <w:pPr>
        <w:rPr>
          <w:rFonts w:ascii="Arial" w:hAnsi="Arial" w:cs="Arial"/>
          <w:color w:val="008FC9"/>
        </w:rPr>
      </w:pPr>
    </w:p>
    <w:p w14:paraId="420695E6" w14:textId="77777777" w:rsidR="00221E74" w:rsidRDefault="00221E74" w:rsidP="005207AC">
      <w:pPr>
        <w:rPr>
          <w:rFonts w:ascii="Arial" w:hAnsi="Arial" w:cs="Arial"/>
          <w:color w:val="008FC9"/>
        </w:rPr>
      </w:pPr>
    </w:p>
    <w:p w14:paraId="605034EC" w14:textId="77777777" w:rsidR="00221E74" w:rsidRDefault="00221E74" w:rsidP="005207AC">
      <w:pPr>
        <w:rPr>
          <w:rFonts w:ascii="Arial" w:hAnsi="Arial" w:cs="Arial"/>
          <w:color w:val="008FC9"/>
        </w:rPr>
      </w:pPr>
    </w:p>
    <w:p w14:paraId="46053E60" w14:textId="77777777" w:rsidR="00221E74" w:rsidRDefault="00221E74" w:rsidP="005207AC">
      <w:pPr>
        <w:rPr>
          <w:rFonts w:ascii="Arial" w:hAnsi="Arial" w:cs="Arial"/>
          <w:color w:val="008FC9"/>
        </w:rPr>
      </w:pPr>
    </w:p>
    <w:p w14:paraId="19742A51" w14:textId="77777777" w:rsidR="00221E74" w:rsidRDefault="00221E74" w:rsidP="005207AC">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323"/>
      </w:tblGrid>
      <w:tr w:rsidR="005207AC" w:rsidRPr="005207AC" w14:paraId="76A9BAB9" w14:textId="77777777" w:rsidTr="533CD608">
        <w:tc>
          <w:tcPr>
            <w:tcW w:w="9323" w:type="dxa"/>
            <w:shd w:val="clear" w:color="auto" w:fill="008FC9"/>
          </w:tcPr>
          <w:p w14:paraId="648FAB41" w14:textId="2365C9C4" w:rsidR="005207AC" w:rsidRPr="00394BB1" w:rsidRDefault="005207AC" w:rsidP="005207A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lastRenderedPageBreak/>
              <w:t xml:space="preserve">Key </w:t>
            </w:r>
            <w:r w:rsidR="00B674CB">
              <w:rPr>
                <w:rFonts w:ascii="Arial" w:hAnsi="Arial" w:cs="Arial"/>
                <w:b/>
                <w:bCs/>
                <w:color w:val="FFFFFF" w:themeColor="background1"/>
                <w:sz w:val="20"/>
                <w:szCs w:val="20"/>
              </w:rPr>
              <w:t>A</w:t>
            </w:r>
            <w:r w:rsidRPr="00394BB1">
              <w:rPr>
                <w:rFonts w:ascii="Arial" w:hAnsi="Arial" w:cs="Arial"/>
                <w:b/>
                <w:bCs/>
                <w:color w:val="FFFFFF" w:themeColor="background1"/>
                <w:sz w:val="20"/>
                <w:szCs w:val="20"/>
              </w:rPr>
              <w:t>ccountabilities</w:t>
            </w:r>
          </w:p>
        </w:tc>
      </w:tr>
      <w:tr w:rsidR="005207AC" w:rsidRPr="005207AC" w14:paraId="67B6A616" w14:textId="77777777" w:rsidTr="533CD608">
        <w:trPr>
          <w:trHeight w:val="2756"/>
        </w:trPr>
        <w:tc>
          <w:tcPr>
            <w:tcW w:w="9323" w:type="dxa"/>
          </w:tcPr>
          <w:p w14:paraId="32C4F2A8" w14:textId="77777777" w:rsidR="00FD71B1" w:rsidRPr="00FD71B1" w:rsidRDefault="00FD71B1" w:rsidP="00FD71B1">
            <w:pPr>
              <w:spacing w:before="40" w:after="40"/>
              <w:rPr>
                <w:rFonts w:ascii="Arial" w:hAnsi="Arial" w:cs="Arial"/>
                <w:b/>
                <w:bCs/>
                <w:color w:val="000000" w:themeColor="text1"/>
                <w:sz w:val="20"/>
                <w:szCs w:val="20"/>
              </w:rPr>
            </w:pPr>
            <w:r w:rsidRPr="00FD71B1">
              <w:rPr>
                <w:rFonts w:ascii="Arial" w:hAnsi="Arial" w:cs="Arial"/>
                <w:b/>
                <w:bCs/>
                <w:color w:val="000000" w:themeColor="text1"/>
                <w:sz w:val="20"/>
                <w:szCs w:val="20"/>
              </w:rPr>
              <w:t>Clinical Service Delivery</w:t>
            </w:r>
          </w:p>
          <w:p w14:paraId="489DEE2C" w14:textId="77777777" w:rsidR="00FD71B1" w:rsidRPr="00FD71B1" w:rsidRDefault="00FD71B1" w:rsidP="00FD71B1">
            <w:pPr>
              <w:pStyle w:val="ListParagraph"/>
              <w:numPr>
                <w:ilvl w:val="0"/>
                <w:numId w:val="2"/>
              </w:numPr>
              <w:spacing w:before="40" w:after="40"/>
              <w:rPr>
                <w:rFonts w:ascii="Arial" w:hAnsi="Arial" w:cs="Arial"/>
                <w:color w:val="000000" w:themeColor="text1"/>
                <w:sz w:val="20"/>
                <w:szCs w:val="20"/>
              </w:rPr>
            </w:pPr>
            <w:r w:rsidRPr="00FD71B1">
              <w:rPr>
                <w:rFonts w:ascii="Arial" w:hAnsi="Arial" w:cs="Arial"/>
                <w:color w:val="000000" w:themeColor="text1"/>
                <w:sz w:val="20"/>
                <w:szCs w:val="20"/>
              </w:rPr>
              <w:t>Deliver occupational health nursing services in accordance with professional standards, evidence-based practice, and organisational policies.</w:t>
            </w:r>
          </w:p>
          <w:p w14:paraId="6DC6F156" w14:textId="1B39F291" w:rsidR="00FD71B1" w:rsidRPr="00FD71B1" w:rsidRDefault="00FD71B1" w:rsidP="00FD71B1">
            <w:pPr>
              <w:pStyle w:val="ListParagraph"/>
              <w:numPr>
                <w:ilvl w:val="0"/>
                <w:numId w:val="2"/>
              </w:numPr>
              <w:spacing w:before="40" w:after="40"/>
              <w:rPr>
                <w:rFonts w:ascii="Arial" w:hAnsi="Arial" w:cs="Arial"/>
                <w:color w:val="000000" w:themeColor="text1"/>
                <w:sz w:val="20"/>
                <w:szCs w:val="20"/>
              </w:rPr>
            </w:pPr>
            <w:r w:rsidRPr="00FD71B1">
              <w:rPr>
                <w:rFonts w:ascii="Arial" w:hAnsi="Arial" w:cs="Arial"/>
                <w:color w:val="000000" w:themeColor="text1"/>
                <w:sz w:val="20"/>
                <w:szCs w:val="20"/>
              </w:rPr>
              <w:t>Conduct occupational health assessments</w:t>
            </w:r>
            <w:r>
              <w:rPr>
                <w:rFonts w:ascii="Arial" w:hAnsi="Arial" w:cs="Arial"/>
                <w:color w:val="000000" w:themeColor="text1"/>
                <w:sz w:val="20"/>
                <w:szCs w:val="20"/>
              </w:rPr>
              <w:t xml:space="preserve"> &amp; monitoring</w:t>
            </w:r>
            <w:r w:rsidRPr="00FD71B1">
              <w:rPr>
                <w:rFonts w:ascii="Arial" w:hAnsi="Arial" w:cs="Arial"/>
                <w:color w:val="000000" w:themeColor="text1"/>
                <w:sz w:val="20"/>
                <w:szCs w:val="20"/>
              </w:rPr>
              <w:t xml:space="preserve"> including:</w:t>
            </w:r>
          </w:p>
          <w:p w14:paraId="04256AE7" w14:textId="77777777" w:rsidR="00FD71B1" w:rsidRP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sidRPr="00FD71B1">
              <w:rPr>
                <w:rFonts w:ascii="Arial" w:hAnsi="Arial" w:cs="Arial"/>
                <w:color w:val="000000" w:themeColor="text1"/>
                <w:sz w:val="20"/>
                <w:szCs w:val="20"/>
              </w:rPr>
              <w:t>Pre-employment medicals</w:t>
            </w:r>
          </w:p>
          <w:p w14:paraId="79F44457" w14:textId="77777777" w:rsidR="00FD71B1" w:rsidRP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sidRPr="00FD71B1">
              <w:rPr>
                <w:rFonts w:ascii="Arial" w:hAnsi="Arial" w:cs="Arial"/>
                <w:color w:val="000000" w:themeColor="text1"/>
                <w:sz w:val="20"/>
                <w:szCs w:val="20"/>
              </w:rPr>
              <w:t>Fitness-for-work assessments</w:t>
            </w:r>
          </w:p>
          <w:p w14:paraId="233108BE" w14:textId="1BDB6A70" w:rsid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sidRPr="00FD71B1">
              <w:rPr>
                <w:rFonts w:ascii="Arial" w:hAnsi="Arial" w:cs="Arial"/>
                <w:color w:val="000000" w:themeColor="text1"/>
                <w:sz w:val="20"/>
                <w:szCs w:val="20"/>
              </w:rPr>
              <w:t>Audiometry</w:t>
            </w:r>
            <w:r>
              <w:rPr>
                <w:rFonts w:ascii="Arial" w:hAnsi="Arial" w:cs="Arial"/>
                <w:color w:val="000000" w:themeColor="text1"/>
                <w:sz w:val="20"/>
                <w:szCs w:val="20"/>
              </w:rPr>
              <w:t xml:space="preserve"> Screening</w:t>
            </w:r>
          </w:p>
          <w:p w14:paraId="493CBFE6" w14:textId="646B6209" w:rsidR="00FD71B1" w:rsidRP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Pr>
                <w:rFonts w:ascii="Arial" w:hAnsi="Arial" w:cs="Arial"/>
                <w:color w:val="000000" w:themeColor="text1"/>
                <w:sz w:val="20"/>
                <w:szCs w:val="20"/>
              </w:rPr>
              <w:t>Spirometry Screening</w:t>
            </w:r>
          </w:p>
          <w:p w14:paraId="2B2926B5" w14:textId="77777777" w:rsid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sidRPr="00FD71B1">
              <w:rPr>
                <w:rFonts w:ascii="Arial" w:hAnsi="Arial" w:cs="Arial"/>
                <w:color w:val="000000" w:themeColor="text1"/>
                <w:sz w:val="20"/>
                <w:szCs w:val="20"/>
              </w:rPr>
              <w:t>Vision screening</w:t>
            </w:r>
          </w:p>
          <w:p w14:paraId="4B4E2C19" w14:textId="1CD53EE2" w:rsidR="00FD71B1" w:rsidRP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Pr>
                <w:rFonts w:ascii="Arial" w:hAnsi="Arial" w:cs="Arial"/>
                <w:color w:val="000000" w:themeColor="text1"/>
                <w:sz w:val="20"/>
                <w:szCs w:val="20"/>
              </w:rPr>
              <w:t>M</w:t>
            </w:r>
            <w:r w:rsidR="001F1D79">
              <w:rPr>
                <w:rFonts w:ascii="Arial" w:hAnsi="Arial" w:cs="Arial"/>
                <w:color w:val="000000" w:themeColor="text1"/>
                <w:sz w:val="20"/>
                <w:szCs w:val="20"/>
              </w:rPr>
              <w:t>usculoskeletal assessment</w:t>
            </w:r>
          </w:p>
          <w:p w14:paraId="64BEC4BE" w14:textId="2DDF4BF5" w:rsidR="00FD71B1" w:rsidRP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sidRPr="00FD71B1">
              <w:rPr>
                <w:rFonts w:ascii="Arial" w:hAnsi="Arial" w:cs="Arial"/>
                <w:color w:val="000000" w:themeColor="text1"/>
                <w:sz w:val="20"/>
                <w:szCs w:val="20"/>
              </w:rPr>
              <w:t xml:space="preserve">Drug and alcohol testing </w:t>
            </w:r>
          </w:p>
          <w:p w14:paraId="058EA8CF" w14:textId="77777777" w:rsidR="00FD71B1" w:rsidRPr="00FD71B1" w:rsidRDefault="00FD71B1" w:rsidP="00FD71B1">
            <w:pPr>
              <w:pStyle w:val="ListParagraph"/>
              <w:numPr>
                <w:ilvl w:val="0"/>
                <w:numId w:val="13"/>
              </w:numPr>
              <w:spacing w:before="40" w:after="40"/>
              <w:ind w:left="1094" w:hanging="357"/>
              <w:rPr>
                <w:rFonts w:ascii="Arial" w:hAnsi="Arial" w:cs="Arial"/>
                <w:color w:val="000000" w:themeColor="text1"/>
                <w:sz w:val="20"/>
                <w:szCs w:val="20"/>
              </w:rPr>
            </w:pPr>
            <w:r w:rsidRPr="00FD71B1">
              <w:rPr>
                <w:rFonts w:ascii="Arial" w:hAnsi="Arial" w:cs="Arial"/>
                <w:color w:val="000000" w:themeColor="text1"/>
                <w:sz w:val="20"/>
                <w:szCs w:val="20"/>
              </w:rPr>
              <w:t>Wellness and cardiovascular health assessments</w:t>
            </w:r>
          </w:p>
          <w:p w14:paraId="4CEEC35F" w14:textId="2BB47B56" w:rsidR="00FD71B1" w:rsidRPr="00FD71B1" w:rsidRDefault="00FD71B1" w:rsidP="00FD71B1">
            <w:pPr>
              <w:pStyle w:val="ListParagraph"/>
              <w:numPr>
                <w:ilvl w:val="0"/>
                <w:numId w:val="2"/>
              </w:numPr>
              <w:spacing w:before="40" w:after="40"/>
              <w:rPr>
                <w:rFonts w:ascii="Arial" w:hAnsi="Arial" w:cs="Arial"/>
                <w:color w:val="000000" w:themeColor="text1"/>
                <w:sz w:val="20"/>
                <w:szCs w:val="20"/>
              </w:rPr>
            </w:pPr>
            <w:r w:rsidRPr="00FD71B1">
              <w:rPr>
                <w:rFonts w:ascii="Arial" w:hAnsi="Arial" w:cs="Arial"/>
                <w:color w:val="000000" w:themeColor="text1"/>
                <w:sz w:val="20"/>
                <w:szCs w:val="20"/>
              </w:rPr>
              <w:t xml:space="preserve">Administer workplace vaccinations and </w:t>
            </w:r>
            <w:r w:rsidR="00A229DA">
              <w:rPr>
                <w:rFonts w:ascii="Arial" w:hAnsi="Arial" w:cs="Arial"/>
                <w:color w:val="000000" w:themeColor="text1"/>
                <w:sz w:val="20"/>
                <w:szCs w:val="20"/>
              </w:rPr>
              <w:t>support preparation and delivery of</w:t>
            </w:r>
            <w:r w:rsidRPr="00FD71B1">
              <w:rPr>
                <w:rFonts w:ascii="Arial" w:hAnsi="Arial" w:cs="Arial"/>
                <w:color w:val="000000" w:themeColor="text1"/>
                <w:sz w:val="20"/>
                <w:szCs w:val="20"/>
              </w:rPr>
              <w:t xml:space="preserve"> vaccination programmes.</w:t>
            </w:r>
          </w:p>
          <w:p w14:paraId="7EC9F9DC" w14:textId="77777777" w:rsidR="00FD71B1" w:rsidRPr="00FD71B1" w:rsidRDefault="00FD71B1" w:rsidP="00FD71B1">
            <w:pPr>
              <w:pStyle w:val="ListParagraph"/>
              <w:numPr>
                <w:ilvl w:val="0"/>
                <w:numId w:val="2"/>
              </w:numPr>
              <w:spacing w:before="40" w:after="40"/>
              <w:rPr>
                <w:rFonts w:ascii="Arial" w:hAnsi="Arial" w:cs="Arial"/>
                <w:color w:val="000000" w:themeColor="text1"/>
                <w:sz w:val="20"/>
                <w:szCs w:val="20"/>
              </w:rPr>
            </w:pPr>
            <w:r w:rsidRPr="00FD71B1">
              <w:rPr>
                <w:rFonts w:ascii="Arial" w:hAnsi="Arial" w:cs="Arial"/>
                <w:color w:val="000000" w:themeColor="text1"/>
                <w:sz w:val="20"/>
                <w:szCs w:val="20"/>
              </w:rPr>
              <w:t>Provide health education, advice, and appropriate referrals.</w:t>
            </w:r>
          </w:p>
          <w:p w14:paraId="258371C6" w14:textId="77777777" w:rsidR="00FD71B1" w:rsidRPr="00FD71B1" w:rsidRDefault="00FD71B1" w:rsidP="00FD71B1">
            <w:pPr>
              <w:pStyle w:val="ListParagraph"/>
              <w:numPr>
                <w:ilvl w:val="0"/>
                <w:numId w:val="2"/>
              </w:numPr>
              <w:spacing w:before="40" w:after="40"/>
              <w:rPr>
                <w:rFonts w:ascii="Arial" w:hAnsi="Arial" w:cs="Arial"/>
                <w:color w:val="000000" w:themeColor="text1"/>
                <w:sz w:val="20"/>
                <w:szCs w:val="20"/>
              </w:rPr>
            </w:pPr>
            <w:r w:rsidRPr="00FD71B1">
              <w:rPr>
                <w:rFonts w:ascii="Arial" w:hAnsi="Arial" w:cs="Arial"/>
                <w:color w:val="000000" w:themeColor="text1"/>
                <w:sz w:val="20"/>
                <w:szCs w:val="20"/>
              </w:rPr>
              <w:t>Identify clinical risks and escalate concerns appropriately.</w:t>
            </w:r>
          </w:p>
          <w:p w14:paraId="3EB06E5B" w14:textId="77777777" w:rsidR="00FD71B1" w:rsidRPr="00FD71B1" w:rsidRDefault="00FD71B1" w:rsidP="00FD71B1">
            <w:pPr>
              <w:pStyle w:val="ListParagraph"/>
              <w:numPr>
                <w:ilvl w:val="0"/>
                <w:numId w:val="2"/>
              </w:numPr>
              <w:spacing w:before="40" w:after="40"/>
              <w:rPr>
                <w:rFonts w:ascii="Arial" w:hAnsi="Arial" w:cs="Arial"/>
                <w:color w:val="000000" w:themeColor="text1"/>
                <w:sz w:val="20"/>
                <w:szCs w:val="20"/>
              </w:rPr>
            </w:pPr>
            <w:r w:rsidRPr="00FD71B1">
              <w:rPr>
                <w:rFonts w:ascii="Arial" w:hAnsi="Arial" w:cs="Arial"/>
                <w:color w:val="000000" w:themeColor="text1"/>
                <w:sz w:val="20"/>
                <w:szCs w:val="20"/>
              </w:rPr>
              <w:t>Maintain accurate, complete, and timely clinical documentation.</w:t>
            </w:r>
          </w:p>
          <w:p w14:paraId="40D63D98" w14:textId="64DB6973" w:rsidR="00171273" w:rsidRDefault="00FD71B1" w:rsidP="006D12D2">
            <w:pPr>
              <w:pStyle w:val="ListParagraph"/>
              <w:numPr>
                <w:ilvl w:val="0"/>
                <w:numId w:val="2"/>
              </w:numPr>
              <w:spacing w:before="40" w:after="40"/>
              <w:rPr>
                <w:rFonts w:ascii="Arial" w:hAnsi="Arial" w:cs="Arial"/>
                <w:color w:val="000000" w:themeColor="text1"/>
                <w:sz w:val="20"/>
                <w:szCs w:val="20"/>
              </w:rPr>
            </w:pPr>
            <w:r w:rsidRPr="00A229DA">
              <w:rPr>
                <w:rFonts w:ascii="Arial" w:hAnsi="Arial" w:cs="Arial"/>
                <w:color w:val="000000" w:themeColor="text1"/>
                <w:sz w:val="20"/>
                <w:szCs w:val="20"/>
              </w:rPr>
              <w:t xml:space="preserve">Participate in quality assurance activities, audits, and continuous improvement </w:t>
            </w:r>
            <w:r w:rsidR="00A229DA" w:rsidRPr="00A229DA">
              <w:rPr>
                <w:rFonts w:ascii="Arial" w:hAnsi="Arial" w:cs="Arial"/>
                <w:color w:val="000000" w:themeColor="text1"/>
                <w:sz w:val="20"/>
                <w:szCs w:val="20"/>
              </w:rPr>
              <w:t xml:space="preserve">initiatives. </w:t>
            </w:r>
          </w:p>
          <w:p w14:paraId="750816DF" w14:textId="6CDBC5E0" w:rsidR="00A229DA" w:rsidRDefault="00BB53AC" w:rsidP="00BB53AC">
            <w:pPr>
              <w:pStyle w:val="ListParagraph"/>
              <w:numPr>
                <w:ilvl w:val="0"/>
                <w:numId w:val="2"/>
              </w:numPr>
              <w:spacing w:before="40" w:after="40"/>
              <w:rPr>
                <w:rFonts w:ascii="Arial" w:hAnsi="Arial" w:cs="Arial"/>
                <w:color w:val="000000" w:themeColor="text1"/>
                <w:sz w:val="20"/>
                <w:szCs w:val="20"/>
              </w:rPr>
            </w:pPr>
            <w:r w:rsidRPr="00BB53AC">
              <w:rPr>
                <w:rFonts w:ascii="Arial" w:hAnsi="Arial" w:cs="Arial"/>
                <w:color w:val="000000" w:themeColor="text1"/>
                <w:sz w:val="20"/>
                <w:szCs w:val="20"/>
              </w:rPr>
              <w:t>Undertake regular travel throughout New Zealand to deliver services, with the flexibility to work varied hours, including occasional extended days, to meet client needs and service delivery requirements.</w:t>
            </w:r>
          </w:p>
          <w:p w14:paraId="152880D5" w14:textId="1C23B4BE" w:rsidR="00BB53AC" w:rsidRPr="00A229DA" w:rsidRDefault="00BB53AC" w:rsidP="00BB53AC">
            <w:pPr>
              <w:pStyle w:val="ListParagraph"/>
              <w:spacing w:before="40" w:after="40"/>
              <w:rPr>
                <w:rFonts w:ascii="Arial" w:hAnsi="Arial" w:cs="Arial"/>
                <w:color w:val="000000" w:themeColor="text1"/>
                <w:sz w:val="20"/>
                <w:szCs w:val="20"/>
              </w:rPr>
            </w:pPr>
          </w:p>
          <w:p w14:paraId="521BB99C" w14:textId="77777777" w:rsidR="00F44488" w:rsidRPr="00F44488" w:rsidRDefault="00F44488" w:rsidP="00F44488">
            <w:pPr>
              <w:spacing w:before="40" w:after="40"/>
              <w:rPr>
                <w:rFonts w:ascii="Arial" w:hAnsi="Arial" w:cs="Arial"/>
                <w:b/>
                <w:bCs/>
                <w:color w:val="000000" w:themeColor="text1"/>
                <w:sz w:val="20"/>
                <w:szCs w:val="20"/>
              </w:rPr>
            </w:pPr>
            <w:r w:rsidRPr="00F44488">
              <w:rPr>
                <w:rFonts w:ascii="Arial" w:hAnsi="Arial" w:cs="Arial"/>
                <w:b/>
                <w:bCs/>
                <w:color w:val="000000" w:themeColor="text1"/>
                <w:sz w:val="20"/>
                <w:szCs w:val="20"/>
              </w:rPr>
              <w:t>Autonomous Practice</w:t>
            </w:r>
          </w:p>
          <w:p w14:paraId="0CAC8937" w14:textId="77777777" w:rsidR="00F44488" w:rsidRPr="00F44488" w:rsidRDefault="00F44488" w:rsidP="00F44488">
            <w:pPr>
              <w:numPr>
                <w:ilvl w:val="0"/>
                <w:numId w:val="17"/>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Work independently across workplace and clinic settings with a high degree of autonomy.</w:t>
            </w:r>
          </w:p>
          <w:p w14:paraId="5218B9E7" w14:textId="374AE0F0" w:rsidR="00F44488" w:rsidRPr="00F44488" w:rsidRDefault="00F44488" w:rsidP="00F44488">
            <w:pPr>
              <w:numPr>
                <w:ilvl w:val="0"/>
                <w:numId w:val="17"/>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 xml:space="preserve">Apply sound clinical judgement to assess, prioritise, and manage </w:t>
            </w:r>
            <w:r>
              <w:rPr>
                <w:rFonts w:ascii="Arial" w:hAnsi="Arial" w:cs="Arial"/>
                <w:color w:val="000000" w:themeColor="text1"/>
                <w:sz w:val="20"/>
                <w:szCs w:val="20"/>
              </w:rPr>
              <w:t xml:space="preserve">or escalate </w:t>
            </w:r>
            <w:r w:rsidRPr="00F44488">
              <w:rPr>
                <w:rFonts w:ascii="Arial" w:hAnsi="Arial" w:cs="Arial"/>
                <w:color w:val="000000" w:themeColor="text1"/>
                <w:sz w:val="20"/>
                <w:szCs w:val="20"/>
              </w:rPr>
              <w:t>health risks.</w:t>
            </w:r>
          </w:p>
          <w:p w14:paraId="19A0B23B" w14:textId="77777777" w:rsidR="00F44488" w:rsidRPr="00F44488" w:rsidRDefault="00F44488" w:rsidP="00F44488">
            <w:pPr>
              <w:numPr>
                <w:ilvl w:val="0"/>
                <w:numId w:val="17"/>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Effectively manage competing priorities, changing schedules, and varied client requirements.</w:t>
            </w:r>
          </w:p>
          <w:p w14:paraId="44E236B5" w14:textId="77777777" w:rsidR="00F44488" w:rsidRDefault="00F44488" w:rsidP="00F44488">
            <w:pPr>
              <w:numPr>
                <w:ilvl w:val="0"/>
                <w:numId w:val="17"/>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Take accountability for clinical decisions and professional practice.</w:t>
            </w:r>
          </w:p>
          <w:p w14:paraId="397AFB0E" w14:textId="77777777" w:rsidR="00F44488" w:rsidRPr="00F44488" w:rsidRDefault="00F44488" w:rsidP="00F44488">
            <w:pPr>
              <w:spacing w:before="40" w:after="40"/>
              <w:ind w:left="720"/>
              <w:rPr>
                <w:rFonts w:ascii="Arial" w:hAnsi="Arial" w:cs="Arial"/>
                <w:color w:val="000000" w:themeColor="text1"/>
                <w:sz w:val="20"/>
                <w:szCs w:val="20"/>
              </w:rPr>
            </w:pPr>
          </w:p>
          <w:p w14:paraId="35599D37" w14:textId="77777777" w:rsidR="00F44488" w:rsidRPr="00F44488" w:rsidRDefault="00F44488" w:rsidP="00F44488">
            <w:pPr>
              <w:spacing w:before="40" w:after="40"/>
              <w:rPr>
                <w:rFonts w:ascii="Arial" w:hAnsi="Arial" w:cs="Arial"/>
                <w:b/>
                <w:bCs/>
                <w:color w:val="000000" w:themeColor="text1"/>
                <w:sz w:val="20"/>
                <w:szCs w:val="20"/>
              </w:rPr>
            </w:pPr>
            <w:r w:rsidRPr="00F44488">
              <w:rPr>
                <w:rFonts w:ascii="Arial" w:hAnsi="Arial" w:cs="Arial"/>
                <w:b/>
                <w:bCs/>
                <w:color w:val="000000" w:themeColor="text1"/>
                <w:sz w:val="20"/>
                <w:szCs w:val="20"/>
              </w:rPr>
              <w:t>Client and Stakeholder Relationships</w:t>
            </w:r>
          </w:p>
          <w:p w14:paraId="49F10A31" w14:textId="0F3D61AB" w:rsidR="00F44488" w:rsidRPr="00F44488" w:rsidRDefault="00F44488" w:rsidP="00F44488">
            <w:pPr>
              <w:numPr>
                <w:ilvl w:val="0"/>
                <w:numId w:val="18"/>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 xml:space="preserve">Build trusted </w:t>
            </w:r>
            <w:r>
              <w:rPr>
                <w:rFonts w:ascii="Arial" w:hAnsi="Arial" w:cs="Arial"/>
                <w:color w:val="000000" w:themeColor="text1"/>
                <w:sz w:val="20"/>
                <w:szCs w:val="20"/>
              </w:rPr>
              <w:t xml:space="preserve">local </w:t>
            </w:r>
            <w:r w:rsidRPr="00F44488">
              <w:rPr>
                <w:rFonts w:ascii="Arial" w:hAnsi="Arial" w:cs="Arial"/>
                <w:color w:val="000000" w:themeColor="text1"/>
                <w:sz w:val="20"/>
                <w:szCs w:val="20"/>
              </w:rPr>
              <w:t>relationships with clients and workplace contacts.</w:t>
            </w:r>
          </w:p>
          <w:p w14:paraId="3F20D105" w14:textId="77777777" w:rsidR="00F44488" w:rsidRPr="00F44488" w:rsidRDefault="00F44488" w:rsidP="00F44488">
            <w:pPr>
              <w:numPr>
                <w:ilvl w:val="0"/>
                <w:numId w:val="18"/>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Communicate effectively with individuals at all levels, translating clinical information into practical and meaningful advice.</w:t>
            </w:r>
          </w:p>
          <w:p w14:paraId="68FF70C6" w14:textId="77777777" w:rsidR="00F44488" w:rsidRDefault="00F44488" w:rsidP="00F44488">
            <w:pPr>
              <w:numPr>
                <w:ilvl w:val="0"/>
                <w:numId w:val="18"/>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Deliver an exceptional customer experience through professionalism, responsiveness, and solution-focused service.</w:t>
            </w:r>
          </w:p>
          <w:p w14:paraId="0ABA9993" w14:textId="77777777" w:rsidR="00F44488" w:rsidRPr="00F44488" w:rsidRDefault="00F44488" w:rsidP="00F44488">
            <w:pPr>
              <w:spacing w:before="40" w:after="40"/>
              <w:ind w:left="720"/>
              <w:rPr>
                <w:rFonts w:ascii="Arial" w:hAnsi="Arial" w:cs="Arial"/>
                <w:color w:val="000000" w:themeColor="text1"/>
                <w:sz w:val="20"/>
                <w:szCs w:val="20"/>
              </w:rPr>
            </w:pPr>
          </w:p>
          <w:p w14:paraId="2A965278" w14:textId="77777777" w:rsidR="00F44488" w:rsidRPr="00F44488" w:rsidRDefault="00F44488" w:rsidP="00F44488">
            <w:pPr>
              <w:spacing w:before="40" w:after="40"/>
              <w:rPr>
                <w:rFonts w:ascii="Arial" w:hAnsi="Arial" w:cs="Arial"/>
                <w:b/>
                <w:bCs/>
                <w:color w:val="000000" w:themeColor="text1"/>
                <w:sz w:val="20"/>
                <w:szCs w:val="20"/>
              </w:rPr>
            </w:pPr>
            <w:r w:rsidRPr="00F44488">
              <w:rPr>
                <w:rFonts w:ascii="Arial" w:hAnsi="Arial" w:cs="Arial"/>
                <w:b/>
                <w:bCs/>
                <w:color w:val="000000" w:themeColor="text1"/>
                <w:sz w:val="20"/>
                <w:szCs w:val="20"/>
              </w:rPr>
              <w:t>Technology and Continuous Improvement</w:t>
            </w:r>
          </w:p>
          <w:p w14:paraId="63E686B4" w14:textId="77777777" w:rsidR="00F44488" w:rsidRPr="00F44488" w:rsidRDefault="00F44488" w:rsidP="00F44488">
            <w:pPr>
              <w:numPr>
                <w:ilvl w:val="0"/>
                <w:numId w:val="19"/>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Confidently utilise clinical systems, digital tools, and workplace technology to support service delivery.</w:t>
            </w:r>
          </w:p>
          <w:p w14:paraId="1DCAA1AD" w14:textId="77777777" w:rsidR="00F44488" w:rsidRPr="00F44488" w:rsidRDefault="00F44488" w:rsidP="00F44488">
            <w:pPr>
              <w:numPr>
                <w:ilvl w:val="0"/>
                <w:numId w:val="19"/>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Maintain high standards of data accuracy, privacy, and security.</w:t>
            </w:r>
          </w:p>
          <w:p w14:paraId="01A92E1D" w14:textId="77777777" w:rsidR="00F44488" w:rsidRPr="00F44488" w:rsidRDefault="00F44488" w:rsidP="00F44488">
            <w:pPr>
              <w:numPr>
                <w:ilvl w:val="0"/>
                <w:numId w:val="19"/>
              </w:numPr>
              <w:spacing w:before="40" w:after="40"/>
              <w:rPr>
                <w:rFonts w:ascii="Arial" w:hAnsi="Arial" w:cs="Arial"/>
                <w:color w:val="000000" w:themeColor="text1"/>
                <w:sz w:val="20"/>
                <w:szCs w:val="20"/>
              </w:rPr>
            </w:pPr>
            <w:r w:rsidRPr="00F44488">
              <w:rPr>
                <w:rFonts w:ascii="Arial" w:hAnsi="Arial" w:cs="Arial"/>
                <w:color w:val="000000" w:themeColor="text1"/>
                <w:sz w:val="20"/>
                <w:szCs w:val="20"/>
              </w:rPr>
              <w:t>Contribute to quality improvement initiatives and embrace new technologies and ways of working.</w:t>
            </w:r>
          </w:p>
          <w:p w14:paraId="3BA3BC66" w14:textId="77777777" w:rsidR="009C374E" w:rsidRDefault="009C374E" w:rsidP="004335C8">
            <w:pPr>
              <w:spacing w:before="40" w:after="40"/>
              <w:rPr>
                <w:rFonts w:ascii="Arial" w:hAnsi="Arial" w:cs="Arial"/>
                <w:color w:val="000000" w:themeColor="text1"/>
                <w:sz w:val="20"/>
                <w:szCs w:val="20"/>
              </w:rPr>
            </w:pPr>
          </w:p>
          <w:p w14:paraId="31A9674A" w14:textId="51E8B370" w:rsidR="00137922" w:rsidRPr="00137922" w:rsidRDefault="00137922" w:rsidP="004335C8">
            <w:pPr>
              <w:spacing w:before="40" w:after="40"/>
              <w:rPr>
                <w:rFonts w:ascii="Arial" w:hAnsi="Arial" w:cs="Arial"/>
                <w:b/>
                <w:bCs/>
                <w:color w:val="000000" w:themeColor="text1"/>
                <w:sz w:val="20"/>
                <w:szCs w:val="20"/>
              </w:rPr>
            </w:pPr>
            <w:r w:rsidRPr="00137922">
              <w:rPr>
                <w:rFonts w:ascii="Arial" w:hAnsi="Arial" w:cs="Arial"/>
                <w:b/>
                <w:bCs/>
                <w:color w:val="000000" w:themeColor="text1"/>
                <w:sz w:val="20"/>
                <w:szCs w:val="20"/>
              </w:rPr>
              <w:t xml:space="preserve">Professional Responsibility </w:t>
            </w:r>
          </w:p>
          <w:p w14:paraId="0F21F93C" w14:textId="033E883B" w:rsidR="00137922" w:rsidRPr="00137922" w:rsidRDefault="00137922" w:rsidP="00137922">
            <w:pPr>
              <w:pStyle w:val="ListParagraph"/>
              <w:numPr>
                <w:ilvl w:val="0"/>
                <w:numId w:val="2"/>
              </w:numPr>
              <w:spacing w:before="40" w:after="40"/>
              <w:rPr>
                <w:rFonts w:ascii="Arial" w:hAnsi="Arial" w:cs="Arial"/>
                <w:color w:val="000000" w:themeColor="text1"/>
                <w:sz w:val="20"/>
                <w:szCs w:val="20"/>
              </w:rPr>
            </w:pPr>
            <w:r w:rsidRPr="00137922">
              <w:rPr>
                <w:rFonts w:ascii="Arial" w:hAnsi="Arial" w:cs="Arial"/>
                <w:color w:val="000000" w:themeColor="text1"/>
                <w:sz w:val="20"/>
                <w:szCs w:val="20"/>
              </w:rPr>
              <w:t xml:space="preserve">Maintain an Annual Practising Certificate and any required professional registrations. </w:t>
            </w:r>
          </w:p>
          <w:p w14:paraId="25633962" w14:textId="674B38FF" w:rsidR="00137922" w:rsidRPr="00137922" w:rsidRDefault="00137922" w:rsidP="00137922">
            <w:pPr>
              <w:pStyle w:val="ListParagraph"/>
              <w:numPr>
                <w:ilvl w:val="0"/>
                <w:numId w:val="2"/>
              </w:numPr>
              <w:spacing w:before="40" w:after="40"/>
              <w:rPr>
                <w:rFonts w:ascii="Arial" w:hAnsi="Arial" w:cs="Arial"/>
                <w:color w:val="000000" w:themeColor="text1"/>
                <w:sz w:val="20"/>
                <w:szCs w:val="20"/>
              </w:rPr>
            </w:pPr>
            <w:r w:rsidRPr="00137922">
              <w:rPr>
                <w:rFonts w:ascii="Arial" w:hAnsi="Arial" w:cs="Arial"/>
                <w:color w:val="000000" w:themeColor="text1"/>
                <w:sz w:val="20"/>
                <w:szCs w:val="20"/>
              </w:rPr>
              <w:t>Operate in accordance with</w:t>
            </w:r>
            <w:r w:rsidR="006A2FCD">
              <w:rPr>
                <w:rFonts w:ascii="Arial" w:hAnsi="Arial" w:cs="Arial"/>
                <w:color w:val="000000" w:themeColor="text1"/>
                <w:sz w:val="20"/>
                <w:szCs w:val="20"/>
              </w:rPr>
              <w:t xml:space="preserve"> Nursing Council competencies</w:t>
            </w:r>
            <w:r w:rsidR="001D6249">
              <w:rPr>
                <w:rFonts w:ascii="Arial" w:hAnsi="Arial" w:cs="Arial"/>
                <w:color w:val="000000" w:themeColor="text1"/>
                <w:sz w:val="20"/>
                <w:szCs w:val="20"/>
              </w:rPr>
              <w:t xml:space="preserve"> and any other</w:t>
            </w:r>
            <w:r w:rsidRPr="00137922">
              <w:rPr>
                <w:rFonts w:ascii="Arial" w:hAnsi="Arial" w:cs="Arial"/>
                <w:color w:val="000000" w:themeColor="text1"/>
                <w:sz w:val="20"/>
                <w:szCs w:val="20"/>
              </w:rPr>
              <w:t xml:space="preserve"> relevant professional standards, ethical codes, legislation, and privacy requirements. </w:t>
            </w:r>
          </w:p>
          <w:p w14:paraId="6A9D1C1F" w14:textId="0A86253A" w:rsidR="00137922" w:rsidRPr="00137922" w:rsidRDefault="00137922" w:rsidP="00137922">
            <w:pPr>
              <w:pStyle w:val="ListParagraph"/>
              <w:numPr>
                <w:ilvl w:val="0"/>
                <w:numId w:val="2"/>
              </w:numPr>
              <w:spacing w:before="40" w:after="40"/>
              <w:rPr>
                <w:rFonts w:ascii="Arial" w:hAnsi="Arial" w:cs="Arial"/>
                <w:color w:val="000000" w:themeColor="text1"/>
                <w:sz w:val="20"/>
                <w:szCs w:val="20"/>
              </w:rPr>
            </w:pPr>
            <w:r w:rsidRPr="00137922">
              <w:rPr>
                <w:rFonts w:ascii="Arial" w:hAnsi="Arial" w:cs="Arial"/>
                <w:color w:val="000000" w:themeColor="text1"/>
                <w:sz w:val="20"/>
                <w:szCs w:val="20"/>
              </w:rPr>
              <w:t xml:space="preserve">Demonstrate sound professional judgement, integrity, and accountability. </w:t>
            </w:r>
          </w:p>
          <w:p w14:paraId="284CC1F5" w14:textId="1210DF62" w:rsidR="00137922" w:rsidRPr="00137922" w:rsidRDefault="00137922" w:rsidP="00137922">
            <w:pPr>
              <w:pStyle w:val="ListParagraph"/>
              <w:numPr>
                <w:ilvl w:val="0"/>
                <w:numId w:val="2"/>
              </w:numPr>
              <w:spacing w:before="40" w:after="40"/>
              <w:rPr>
                <w:rFonts w:ascii="Arial" w:hAnsi="Arial" w:cs="Arial"/>
                <w:color w:val="000000" w:themeColor="text1"/>
                <w:sz w:val="20"/>
                <w:szCs w:val="20"/>
              </w:rPr>
            </w:pPr>
            <w:r w:rsidRPr="00137922">
              <w:rPr>
                <w:rFonts w:ascii="Arial" w:hAnsi="Arial" w:cs="Arial"/>
                <w:color w:val="000000" w:themeColor="text1"/>
                <w:sz w:val="20"/>
                <w:szCs w:val="20"/>
              </w:rPr>
              <w:t xml:space="preserve">Participate in ongoing professional development. </w:t>
            </w:r>
          </w:p>
          <w:p w14:paraId="20A33EF1" w14:textId="6BF31FA4" w:rsidR="00137922" w:rsidRPr="00137922" w:rsidRDefault="00F44488" w:rsidP="00137922">
            <w:pPr>
              <w:pStyle w:val="ListParagraph"/>
              <w:numPr>
                <w:ilvl w:val="0"/>
                <w:numId w:val="2"/>
              </w:numPr>
              <w:spacing w:before="40" w:after="40"/>
              <w:rPr>
                <w:rFonts w:ascii="Arial" w:hAnsi="Arial" w:cs="Arial"/>
                <w:color w:val="000000" w:themeColor="text1"/>
                <w:sz w:val="20"/>
                <w:szCs w:val="20"/>
              </w:rPr>
            </w:pPr>
            <w:r>
              <w:rPr>
                <w:rFonts w:ascii="Arial" w:hAnsi="Arial" w:cs="Arial"/>
                <w:color w:val="000000" w:themeColor="text1"/>
                <w:sz w:val="20"/>
                <w:szCs w:val="20"/>
              </w:rPr>
              <w:t>Practise</w:t>
            </w:r>
            <w:r w:rsidR="00137922" w:rsidRPr="00137922">
              <w:rPr>
                <w:rFonts w:ascii="Arial" w:hAnsi="Arial" w:cs="Arial"/>
                <w:color w:val="000000" w:themeColor="text1"/>
                <w:sz w:val="20"/>
                <w:szCs w:val="20"/>
              </w:rPr>
              <w:t xml:space="preserve"> Southern Cross values and behaviours.</w:t>
            </w:r>
          </w:p>
          <w:p w14:paraId="1C5443B8" w14:textId="7DA1A3E4" w:rsidR="00083628" w:rsidRPr="00137922" w:rsidRDefault="00083628" w:rsidP="00137922">
            <w:pPr>
              <w:spacing w:before="40" w:after="40"/>
              <w:rPr>
                <w:rFonts w:ascii="Arial" w:hAnsi="Arial" w:cs="Arial"/>
                <w:b/>
                <w:bCs/>
                <w:color w:val="000000" w:themeColor="text1"/>
                <w:sz w:val="20"/>
                <w:szCs w:val="20"/>
              </w:rPr>
            </w:pPr>
          </w:p>
        </w:tc>
      </w:tr>
      <w:tr w:rsidR="00286733" w:rsidRPr="005207AC" w14:paraId="0697F8EC" w14:textId="77777777" w:rsidTr="00083628">
        <w:trPr>
          <w:trHeight w:val="772"/>
        </w:trPr>
        <w:tc>
          <w:tcPr>
            <w:tcW w:w="9323" w:type="dxa"/>
          </w:tcPr>
          <w:p w14:paraId="6B84B588" w14:textId="01EE3300" w:rsidR="00401BC5" w:rsidRPr="004F72B6" w:rsidRDefault="00401BC5" w:rsidP="004F72B6">
            <w:pPr>
              <w:spacing w:before="40" w:after="40"/>
              <w:rPr>
                <w:rFonts w:ascii="Arial" w:hAnsi="Arial" w:cs="Arial"/>
                <w:b/>
                <w:bCs/>
                <w:color w:val="000000" w:themeColor="text1"/>
                <w:sz w:val="20"/>
                <w:szCs w:val="20"/>
              </w:rPr>
            </w:pPr>
            <w:r w:rsidRPr="004F72B6">
              <w:rPr>
                <w:rFonts w:ascii="Arial" w:hAnsi="Arial" w:cs="Arial"/>
                <w:b/>
                <w:bCs/>
                <w:color w:val="000000" w:themeColor="text1"/>
                <w:sz w:val="20"/>
                <w:szCs w:val="20"/>
              </w:rPr>
              <w:lastRenderedPageBreak/>
              <w:t>Health, Safety and Wellbeing</w:t>
            </w:r>
          </w:p>
          <w:p w14:paraId="280108EE" w14:textId="2209C2D9" w:rsidR="00286733" w:rsidRPr="00286733" w:rsidRDefault="00286733" w:rsidP="00286733">
            <w:pPr>
              <w:pStyle w:val="ListParagraph"/>
              <w:numPr>
                <w:ilvl w:val="0"/>
                <w:numId w:val="2"/>
              </w:numPr>
              <w:spacing w:before="40" w:after="40"/>
              <w:rPr>
                <w:rFonts w:ascii="Arial" w:hAnsi="Arial" w:cs="Arial"/>
                <w:color w:val="000000" w:themeColor="text1"/>
                <w:sz w:val="20"/>
                <w:szCs w:val="20"/>
              </w:rPr>
            </w:pPr>
            <w:r w:rsidRPr="00286733">
              <w:rPr>
                <w:rFonts w:ascii="Arial" w:hAnsi="Arial" w:cs="Arial"/>
                <w:color w:val="000000" w:themeColor="text1"/>
                <w:sz w:val="20"/>
                <w:szCs w:val="20"/>
              </w:rPr>
              <w:t>All employees are responsible for complying with health and safety policies and procedures.</w:t>
            </w:r>
          </w:p>
          <w:p w14:paraId="4AC068B4" w14:textId="414D0765" w:rsidR="00286733" w:rsidRPr="00286733" w:rsidRDefault="6966FDBF" w:rsidP="00286733">
            <w:pPr>
              <w:pStyle w:val="ListParagraph"/>
              <w:numPr>
                <w:ilvl w:val="0"/>
                <w:numId w:val="2"/>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You are responsible for your own health and safety while at work and ensur</w:t>
            </w:r>
            <w:r w:rsidR="7C168EC9" w:rsidRPr="533CD608">
              <w:rPr>
                <w:rFonts w:ascii="Arial" w:hAnsi="Arial" w:cs="Arial"/>
                <w:color w:val="000000" w:themeColor="text1"/>
                <w:sz w:val="20"/>
                <w:szCs w:val="20"/>
              </w:rPr>
              <w:t>ing</w:t>
            </w:r>
            <w:r w:rsidRPr="533CD608">
              <w:rPr>
                <w:rFonts w:ascii="Arial" w:hAnsi="Arial" w:cs="Arial"/>
                <w:color w:val="000000" w:themeColor="text1"/>
                <w:sz w:val="20"/>
                <w:szCs w:val="20"/>
              </w:rPr>
              <w:t xml:space="preserve"> that your actions or inactions do not put others at risk.</w:t>
            </w:r>
          </w:p>
          <w:p w14:paraId="527D9DDA" w14:textId="79C92D85" w:rsidR="00286733" w:rsidRPr="00286733" w:rsidRDefault="6966FDBF" w:rsidP="00286733">
            <w:pPr>
              <w:pStyle w:val="ListParagraph"/>
              <w:numPr>
                <w:ilvl w:val="0"/>
                <w:numId w:val="2"/>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 </w:t>
            </w:r>
            <w:r w:rsidR="3454DD97" w:rsidRPr="533CD608">
              <w:rPr>
                <w:rFonts w:ascii="Arial" w:hAnsi="Arial" w:cs="Arial"/>
                <w:color w:val="000000" w:themeColor="text1"/>
                <w:sz w:val="20"/>
                <w:szCs w:val="20"/>
              </w:rPr>
              <w:t>I</w:t>
            </w:r>
            <w:r w:rsidRPr="533CD608">
              <w:rPr>
                <w:rFonts w:ascii="Arial" w:hAnsi="Arial" w:cs="Arial"/>
                <w:color w:val="000000" w:themeColor="text1"/>
                <w:sz w:val="20"/>
                <w:szCs w:val="20"/>
              </w:rPr>
              <w:t>dentify</w:t>
            </w:r>
            <w:r w:rsidR="1CCB257A" w:rsidRPr="533CD608">
              <w:rPr>
                <w:rFonts w:ascii="Arial" w:hAnsi="Arial" w:cs="Arial"/>
                <w:color w:val="000000" w:themeColor="text1"/>
                <w:sz w:val="20"/>
                <w:szCs w:val="20"/>
              </w:rPr>
              <w:t>,</w:t>
            </w:r>
            <w:r w:rsidRPr="533CD608">
              <w:rPr>
                <w:rFonts w:ascii="Arial" w:hAnsi="Arial" w:cs="Arial"/>
                <w:color w:val="000000" w:themeColor="text1"/>
                <w:sz w:val="20"/>
                <w:szCs w:val="20"/>
              </w:rPr>
              <w:t xml:space="preserve"> rep</w:t>
            </w:r>
            <w:r w:rsidR="761F3323" w:rsidRPr="533CD608">
              <w:rPr>
                <w:rFonts w:ascii="Arial" w:hAnsi="Arial" w:cs="Arial"/>
                <w:color w:val="000000" w:themeColor="text1"/>
                <w:sz w:val="20"/>
                <w:szCs w:val="20"/>
              </w:rPr>
              <w:t>o</w:t>
            </w:r>
            <w:r w:rsidRPr="533CD608">
              <w:rPr>
                <w:rFonts w:ascii="Arial" w:hAnsi="Arial" w:cs="Arial"/>
                <w:color w:val="000000" w:themeColor="text1"/>
                <w:sz w:val="20"/>
                <w:szCs w:val="20"/>
              </w:rPr>
              <w:t>rt and self-manage hazards where appropriate.</w:t>
            </w:r>
          </w:p>
          <w:p w14:paraId="381D9394" w14:textId="20892E53" w:rsidR="00286733" w:rsidRDefault="00286733" w:rsidP="00286733">
            <w:pPr>
              <w:pStyle w:val="ListParagraph"/>
              <w:numPr>
                <w:ilvl w:val="0"/>
                <w:numId w:val="2"/>
              </w:numPr>
              <w:spacing w:before="40" w:after="40"/>
              <w:rPr>
                <w:rFonts w:ascii="Arial" w:hAnsi="Arial" w:cs="Arial"/>
                <w:color w:val="000000" w:themeColor="text1"/>
                <w:sz w:val="20"/>
                <w:szCs w:val="20"/>
              </w:rPr>
            </w:pPr>
            <w:r w:rsidRPr="00286733">
              <w:rPr>
                <w:rFonts w:ascii="Arial" w:hAnsi="Arial" w:cs="Arial"/>
                <w:color w:val="000000" w:themeColor="text1"/>
                <w:sz w:val="20"/>
                <w:szCs w:val="20"/>
              </w:rPr>
              <w:t xml:space="preserve">Ensure that you complete early and accurate reporting of incidents at work. </w:t>
            </w:r>
          </w:p>
          <w:p w14:paraId="205791FF" w14:textId="66AD4D82" w:rsidR="00B674CB" w:rsidRPr="00B674CB" w:rsidRDefault="00B674CB" w:rsidP="00B674CB">
            <w:pPr>
              <w:pStyle w:val="ListParagraph"/>
              <w:numPr>
                <w:ilvl w:val="0"/>
                <w:numId w:val="2"/>
              </w:numPr>
              <w:spacing w:before="40" w:after="40"/>
              <w:rPr>
                <w:rFonts w:ascii="Arial" w:hAnsi="Arial" w:cs="Arial"/>
                <w:color w:val="000000" w:themeColor="text1"/>
                <w:sz w:val="20"/>
                <w:szCs w:val="20"/>
              </w:rPr>
            </w:pPr>
            <w:r w:rsidRPr="00B674CB">
              <w:rPr>
                <w:rFonts w:ascii="Arial" w:hAnsi="Arial" w:cs="Arial"/>
                <w:color w:val="000000" w:themeColor="text1"/>
                <w:sz w:val="20"/>
                <w:szCs w:val="20"/>
              </w:rPr>
              <w:t>Participate</w:t>
            </w:r>
            <w:r>
              <w:rPr>
                <w:rFonts w:ascii="Arial" w:hAnsi="Arial" w:cs="Arial"/>
                <w:color w:val="000000" w:themeColor="text1"/>
                <w:sz w:val="20"/>
                <w:szCs w:val="20"/>
              </w:rPr>
              <w:t xml:space="preserve"> and co-operate for shared health and safety responsibilities </w:t>
            </w:r>
          </w:p>
          <w:p w14:paraId="5A88A160" w14:textId="77777777" w:rsidR="00B674CB" w:rsidRPr="00B674CB" w:rsidRDefault="00B674CB" w:rsidP="00B674CB">
            <w:pPr>
              <w:pStyle w:val="ListParagraph"/>
              <w:numPr>
                <w:ilvl w:val="0"/>
                <w:numId w:val="2"/>
              </w:numPr>
              <w:spacing w:before="40" w:after="40"/>
              <w:rPr>
                <w:rFonts w:ascii="Arial" w:hAnsi="Arial" w:cs="Arial"/>
                <w:color w:val="000000" w:themeColor="text1"/>
                <w:sz w:val="20"/>
                <w:szCs w:val="20"/>
              </w:rPr>
            </w:pPr>
            <w:r w:rsidRPr="00B674CB">
              <w:rPr>
                <w:rFonts w:ascii="Arial" w:hAnsi="Arial" w:cs="Arial"/>
                <w:color w:val="000000" w:themeColor="text1"/>
                <w:sz w:val="20"/>
                <w:szCs w:val="20"/>
              </w:rPr>
              <w:t>Actively participate where improvements to health and safety at SCHL can be made</w:t>
            </w:r>
          </w:p>
          <w:p w14:paraId="1EFFEA4D" w14:textId="77777777" w:rsidR="00286733" w:rsidRPr="00286733" w:rsidRDefault="00286733" w:rsidP="00394BB1">
            <w:pPr>
              <w:pStyle w:val="ListParagraph"/>
              <w:spacing w:before="40" w:after="40"/>
              <w:rPr>
                <w:rFonts w:ascii="Arial" w:hAnsi="Arial" w:cs="Arial"/>
                <w:color w:val="000000" w:themeColor="text1"/>
                <w:sz w:val="20"/>
                <w:szCs w:val="20"/>
              </w:rPr>
            </w:pPr>
          </w:p>
          <w:p w14:paraId="6A73FBE2" w14:textId="20AB7FCF" w:rsidR="00286733" w:rsidRPr="00286733" w:rsidRDefault="00286733" w:rsidP="00286733">
            <w:pPr>
              <w:spacing w:before="40" w:after="40"/>
              <w:rPr>
                <w:rFonts w:ascii="Arial" w:hAnsi="Arial" w:cs="Arial"/>
                <w:b/>
                <w:bCs/>
                <w:color w:val="000000" w:themeColor="text1"/>
                <w:sz w:val="20"/>
                <w:szCs w:val="20"/>
              </w:rPr>
            </w:pPr>
            <w:r w:rsidRPr="00286733">
              <w:rPr>
                <w:rFonts w:ascii="Arial" w:hAnsi="Arial" w:cs="Arial"/>
                <w:b/>
                <w:bCs/>
                <w:color w:val="000000" w:themeColor="text1"/>
                <w:sz w:val="20"/>
                <w:szCs w:val="20"/>
              </w:rPr>
              <w:t xml:space="preserve">Commitment to the principles of Te Tiriti o Waitangi  </w:t>
            </w:r>
          </w:p>
          <w:p w14:paraId="358A1385" w14:textId="35E450A9" w:rsidR="00286733"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Demonstrate awareness and </w:t>
            </w:r>
            <w:r w:rsidR="77667F25" w:rsidRPr="533CD608">
              <w:rPr>
                <w:rFonts w:ascii="Arial" w:hAnsi="Arial" w:cs="Arial"/>
                <w:color w:val="000000" w:themeColor="text1"/>
                <w:sz w:val="20"/>
                <w:szCs w:val="20"/>
              </w:rPr>
              <w:t>understanding of</w:t>
            </w:r>
            <w:r w:rsidRPr="533CD608">
              <w:rPr>
                <w:rFonts w:ascii="Arial" w:hAnsi="Arial" w:cs="Arial"/>
                <w:color w:val="000000" w:themeColor="text1"/>
                <w:sz w:val="20"/>
                <w:szCs w:val="20"/>
              </w:rPr>
              <w:t xml:space="preserve"> Te Tiriti o Waitangi obligations</w:t>
            </w:r>
            <w:r w:rsidR="77667F25" w:rsidRPr="533CD608">
              <w:rPr>
                <w:rFonts w:ascii="Arial" w:hAnsi="Arial" w:cs="Arial"/>
                <w:color w:val="000000" w:themeColor="text1"/>
                <w:sz w:val="20"/>
                <w:szCs w:val="20"/>
              </w:rPr>
              <w:t xml:space="preserve"> through manaakitanga (respect) and kawa whakaruruhau (cultural safety) as evidenced in interpersonal relationships.</w:t>
            </w:r>
          </w:p>
          <w:p w14:paraId="18C7E0A2" w14:textId="77777777" w:rsidR="00286733" w:rsidRDefault="00286733" w:rsidP="00286733">
            <w:pPr>
              <w:pStyle w:val="ListParagraph"/>
              <w:spacing w:before="40" w:after="40"/>
              <w:rPr>
                <w:rFonts w:ascii="Arial" w:hAnsi="Arial" w:cs="Arial"/>
                <w:color w:val="000000" w:themeColor="text1"/>
                <w:sz w:val="20"/>
                <w:szCs w:val="20"/>
              </w:rPr>
            </w:pPr>
          </w:p>
          <w:p w14:paraId="187DA141" w14:textId="63906E2C" w:rsidR="00286733" w:rsidRPr="00CB414E" w:rsidRDefault="00286733" w:rsidP="00286733">
            <w:pPr>
              <w:spacing w:before="40" w:after="40"/>
              <w:rPr>
                <w:rFonts w:ascii="Arial" w:hAnsi="Arial" w:cs="Arial"/>
                <w:b/>
                <w:bCs/>
                <w:color w:val="000000" w:themeColor="text1"/>
                <w:sz w:val="20"/>
                <w:szCs w:val="20"/>
              </w:rPr>
            </w:pPr>
            <w:r w:rsidRPr="00CB414E">
              <w:rPr>
                <w:rFonts w:ascii="Arial" w:hAnsi="Arial" w:cs="Arial"/>
                <w:b/>
                <w:bCs/>
                <w:color w:val="000000" w:themeColor="text1"/>
                <w:sz w:val="20"/>
                <w:szCs w:val="20"/>
              </w:rPr>
              <w:t xml:space="preserve">Commitment to Diversity, Equity and Inclusion </w:t>
            </w:r>
            <w:r w:rsidR="00CB414E">
              <w:rPr>
                <w:rFonts w:ascii="Arial" w:hAnsi="Arial" w:cs="Arial"/>
                <w:b/>
                <w:bCs/>
                <w:color w:val="000000" w:themeColor="text1"/>
                <w:sz w:val="20"/>
                <w:szCs w:val="20"/>
              </w:rPr>
              <w:t>(DE</w:t>
            </w:r>
            <w:r w:rsidR="0098367D">
              <w:rPr>
                <w:rFonts w:ascii="Arial" w:hAnsi="Arial" w:cs="Arial"/>
                <w:b/>
                <w:bCs/>
                <w:color w:val="000000" w:themeColor="text1"/>
                <w:sz w:val="20"/>
                <w:szCs w:val="20"/>
              </w:rPr>
              <w:t>I)</w:t>
            </w:r>
          </w:p>
          <w:p w14:paraId="26A00C49" w14:textId="2C678E4F" w:rsidR="00286733" w:rsidRPr="00CB414E"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Honour diversity by acknowledging and respecting others</w:t>
            </w:r>
            <w:r w:rsidR="13A75030" w:rsidRPr="533CD608">
              <w:rPr>
                <w:rFonts w:ascii="Arial" w:hAnsi="Arial" w:cs="Arial"/>
                <w:color w:val="000000" w:themeColor="text1"/>
                <w:sz w:val="20"/>
                <w:szCs w:val="20"/>
              </w:rPr>
              <w:t>’</w:t>
            </w:r>
            <w:r w:rsidRPr="533CD608">
              <w:rPr>
                <w:rFonts w:ascii="Arial" w:hAnsi="Arial" w:cs="Arial"/>
                <w:color w:val="000000" w:themeColor="text1"/>
                <w:sz w:val="20"/>
                <w:szCs w:val="20"/>
              </w:rPr>
              <w:t xml:space="preserve"> spiritual beliefs, cultural practices and lifestyle choices as evidenced in interpersonal relationships</w:t>
            </w:r>
            <w:r w:rsidR="39E9601D" w:rsidRPr="533CD608">
              <w:rPr>
                <w:rFonts w:ascii="Arial" w:hAnsi="Arial" w:cs="Arial"/>
                <w:color w:val="000000" w:themeColor="text1"/>
                <w:sz w:val="20"/>
                <w:szCs w:val="20"/>
              </w:rPr>
              <w:t>.</w:t>
            </w:r>
          </w:p>
          <w:p w14:paraId="2B9DCE30" w14:textId="12F73B4A" w:rsidR="00286733" w:rsidRPr="00CB414E"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Seek opportunities to include diversity, equity and inclusion practices in </w:t>
            </w:r>
            <w:r w:rsidR="77667F25" w:rsidRPr="533CD608">
              <w:rPr>
                <w:rFonts w:ascii="Arial" w:hAnsi="Arial" w:cs="Arial"/>
                <w:color w:val="000000" w:themeColor="text1"/>
                <w:sz w:val="20"/>
                <w:szCs w:val="20"/>
              </w:rPr>
              <w:t>everyday</w:t>
            </w:r>
            <w:r w:rsidRPr="533CD608">
              <w:rPr>
                <w:rFonts w:ascii="Arial" w:hAnsi="Arial" w:cs="Arial"/>
                <w:color w:val="000000" w:themeColor="text1"/>
                <w:sz w:val="20"/>
                <w:szCs w:val="20"/>
              </w:rPr>
              <w:t xml:space="preserve"> work</w:t>
            </w:r>
            <w:r w:rsidR="39E9601D" w:rsidRPr="533CD608">
              <w:rPr>
                <w:rFonts w:ascii="Arial" w:hAnsi="Arial" w:cs="Arial"/>
                <w:color w:val="000000" w:themeColor="text1"/>
                <w:sz w:val="20"/>
                <w:szCs w:val="20"/>
              </w:rPr>
              <w:t>.</w:t>
            </w:r>
          </w:p>
          <w:p w14:paraId="650425E8" w14:textId="5EB046ED" w:rsidR="00286733" w:rsidRPr="00286733" w:rsidRDefault="00286733" w:rsidP="00286733">
            <w:pPr>
              <w:pStyle w:val="ListParagraph"/>
              <w:spacing w:before="40" w:after="40"/>
              <w:rPr>
                <w:rFonts w:ascii="Arial" w:hAnsi="Arial" w:cs="Arial"/>
                <w:color w:val="000000" w:themeColor="text1"/>
                <w:sz w:val="20"/>
                <w:szCs w:val="20"/>
              </w:rPr>
            </w:pPr>
            <w:r w:rsidRPr="00286733">
              <w:rPr>
                <w:rFonts w:ascii="Arial" w:hAnsi="Arial" w:cs="Arial"/>
                <w:color w:val="000000" w:themeColor="text1"/>
                <w:sz w:val="20"/>
                <w:szCs w:val="20"/>
              </w:rPr>
              <w:t xml:space="preserve"> </w:t>
            </w:r>
          </w:p>
          <w:p w14:paraId="6B2F29DE" w14:textId="31AA3BD5" w:rsidR="00286733" w:rsidRPr="00286733" w:rsidRDefault="6966FDBF" w:rsidP="00286733">
            <w:pPr>
              <w:spacing w:before="40" w:after="40"/>
              <w:rPr>
                <w:rFonts w:ascii="Arial" w:hAnsi="Arial" w:cs="Arial"/>
                <w:b/>
                <w:bCs/>
                <w:color w:val="000000" w:themeColor="text1"/>
                <w:sz w:val="20"/>
                <w:szCs w:val="20"/>
              </w:rPr>
            </w:pPr>
            <w:r w:rsidRPr="533CD608">
              <w:rPr>
                <w:rFonts w:ascii="Arial" w:hAnsi="Arial" w:cs="Arial"/>
                <w:b/>
                <w:bCs/>
                <w:color w:val="000000" w:themeColor="text1"/>
                <w:sz w:val="20"/>
                <w:szCs w:val="20"/>
              </w:rPr>
              <w:t>Commitment to Environment, Social and Governance (ESG)</w:t>
            </w:r>
          </w:p>
          <w:p w14:paraId="0B661BC5" w14:textId="645612DE" w:rsidR="00286733" w:rsidRPr="00286733"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Engage in sustainable practices whenever possible.  </w:t>
            </w:r>
            <w:r w:rsidR="34D90FB9" w:rsidRPr="533CD608">
              <w:rPr>
                <w:rFonts w:ascii="Arial" w:hAnsi="Arial" w:cs="Arial"/>
                <w:color w:val="000000" w:themeColor="text1"/>
                <w:sz w:val="20"/>
                <w:szCs w:val="20"/>
              </w:rPr>
              <w:t>Try</w:t>
            </w:r>
            <w:r w:rsidRPr="533CD608">
              <w:rPr>
                <w:rFonts w:ascii="Arial" w:hAnsi="Arial" w:cs="Arial"/>
                <w:color w:val="000000" w:themeColor="text1"/>
                <w:sz w:val="20"/>
                <w:szCs w:val="20"/>
              </w:rPr>
              <w:t xml:space="preserve"> to reduce the environmental impact of </w:t>
            </w:r>
            <w:r w:rsidR="77C8A167" w:rsidRPr="533CD608">
              <w:rPr>
                <w:rFonts w:ascii="Arial" w:hAnsi="Arial" w:cs="Arial"/>
                <w:color w:val="000000" w:themeColor="text1"/>
                <w:sz w:val="20"/>
                <w:szCs w:val="20"/>
              </w:rPr>
              <w:t>your</w:t>
            </w:r>
            <w:r w:rsidRPr="533CD608">
              <w:rPr>
                <w:rFonts w:ascii="Arial" w:hAnsi="Arial" w:cs="Arial"/>
                <w:color w:val="000000" w:themeColor="text1"/>
                <w:sz w:val="20"/>
                <w:szCs w:val="20"/>
              </w:rPr>
              <w:t xml:space="preserve"> work and take an active role to initiate change to meet Southern Cross' ESG (Environmental, Social and Governance) commitments. </w:t>
            </w:r>
          </w:p>
          <w:p w14:paraId="38E00E79" w14:textId="638E1BA8" w:rsidR="00286733" w:rsidRPr="00083628" w:rsidRDefault="46033ABB" w:rsidP="00083628">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A</w:t>
            </w:r>
            <w:r w:rsidR="6966FDBF" w:rsidRPr="533CD608">
              <w:rPr>
                <w:rFonts w:ascii="Arial" w:hAnsi="Arial" w:cs="Arial"/>
                <w:color w:val="000000" w:themeColor="text1"/>
                <w:sz w:val="20"/>
                <w:szCs w:val="20"/>
              </w:rPr>
              <w:t xml:space="preserve">ctively engage to improve </w:t>
            </w:r>
            <w:r w:rsidR="69598A55" w:rsidRPr="533CD608">
              <w:rPr>
                <w:rFonts w:ascii="Arial" w:hAnsi="Arial" w:cs="Arial"/>
                <w:color w:val="000000" w:themeColor="text1"/>
                <w:sz w:val="20"/>
                <w:szCs w:val="20"/>
              </w:rPr>
              <w:t>your</w:t>
            </w:r>
            <w:r w:rsidR="6966FDBF" w:rsidRPr="533CD608">
              <w:rPr>
                <w:rFonts w:ascii="Arial" w:hAnsi="Arial" w:cs="Arial"/>
                <w:color w:val="000000" w:themeColor="text1"/>
                <w:sz w:val="20"/>
                <w:szCs w:val="20"/>
              </w:rPr>
              <w:t xml:space="preserve"> knowledge regarding sustainable practices whenever possible</w:t>
            </w:r>
            <w:r w:rsidR="39E9601D" w:rsidRPr="533CD608">
              <w:rPr>
                <w:rFonts w:ascii="Arial" w:hAnsi="Arial" w:cs="Arial"/>
                <w:color w:val="000000" w:themeColor="text1"/>
                <w:sz w:val="20"/>
                <w:szCs w:val="20"/>
              </w:rPr>
              <w:t>.</w:t>
            </w:r>
          </w:p>
        </w:tc>
      </w:tr>
    </w:tbl>
    <w:p w14:paraId="257D41F1" w14:textId="77777777" w:rsidR="004F72B6" w:rsidRDefault="004F72B6">
      <w:pPr>
        <w:rPr>
          <w:rFonts w:ascii="Arial" w:hAnsi="Arial" w:cs="Arial"/>
          <w:color w:val="008FC9"/>
        </w:rPr>
      </w:pPr>
    </w:p>
    <w:p w14:paraId="1FA23B49" w14:textId="77777777" w:rsidR="00B55ACA" w:rsidRDefault="00B55ACA">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2"/>
        <w:gridCol w:w="4661"/>
      </w:tblGrid>
      <w:tr w:rsidR="00394BB1" w:rsidRPr="005207AC" w14:paraId="2FD8E854" w14:textId="77777777" w:rsidTr="000077B3">
        <w:tc>
          <w:tcPr>
            <w:tcW w:w="9350" w:type="dxa"/>
            <w:gridSpan w:val="2"/>
            <w:shd w:val="clear" w:color="auto" w:fill="008FC9"/>
          </w:tcPr>
          <w:p w14:paraId="7773C852" w14:textId="3FE8AD15" w:rsidR="00394BB1" w:rsidRPr="00394BB1" w:rsidRDefault="00401BC5" w:rsidP="000077B3">
            <w:pPr>
              <w:spacing w:before="40" w:after="40"/>
              <w:rPr>
                <w:rFonts w:ascii="Arial" w:hAnsi="Arial" w:cs="Arial"/>
                <w:b/>
                <w:bCs/>
                <w:color w:val="008FC9"/>
                <w:sz w:val="20"/>
                <w:szCs w:val="20"/>
              </w:rPr>
            </w:pPr>
            <w:r w:rsidRPr="008C1B05">
              <w:rPr>
                <w:rFonts w:ascii="Arial" w:hAnsi="Arial" w:cs="Arial"/>
                <w:b/>
                <w:bCs/>
                <w:color w:val="FFFFFF" w:themeColor="background1"/>
                <w:sz w:val="20"/>
                <w:szCs w:val="20"/>
              </w:rPr>
              <w:t xml:space="preserve">Role </w:t>
            </w:r>
            <w:r w:rsidR="00B674CB" w:rsidRPr="008C1B05">
              <w:rPr>
                <w:rFonts w:ascii="Arial" w:hAnsi="Arial" w:cs="Arial"/>
                <w:b/>
                <w:bCs/>
                <w:color w:val="FFFFFF" w:themeColor="background1"/>
                <w:sz w:val="20"/>
                <w:szCs w:val="20"/>
              </w:rPr>
              <w:t>R</w:t>
            </w:r>
            <w:r w:rsidR="00394BB1" w:rsidRPr="008C1B05">
              <w:rPr>
                <w:rFonts w:ascii="Arial" w:hAnsi="Arial" w:cs="Arial"/>
                <w:b/>
                <w:bCs/>
                <w:color w:val="FFFFFF" w:themeColor="background1"/>
                <w:sz w:val="20"/>
                <w:szCs w:val="20"/>
              </w:rPr>
              <w:t>equirements</w:t>
            </w:r>
          </w:p>
        </w:tc>
      </w:tr>
      <w:tr w:rsidR="00394BB1" w:rsidRPr="005207AC" w14:paraId="3E6F3C66" w14:textId="77777777" w:rsidTr="000077B3">
        <w:tc>
          <w:tcPr>
            <w:tcW w:w="4675" w:type="dxa"/>
          </w:tcPr>
          <w:p w14:paraId="2F559FA1" w14:textId="04FC4551" w:rsidR="00394BB1" w:rsidRPr="004F72B6" w:rsidRDefault="00401BC5" w:rsidP="000077B3">
            <w:pPr>
              <w:spacing w:before="40" w:after="40"/>
              <w:rPr>
                <w:rFonts w:ascii="Arial" w:hAnsi="Arial" w:cs="Arial"/>
                <w:b/>
                <w:bCs/>
                <w:color w:val="000000" w:themeColor="text1"/>
                <w:sz w:val="20"/>
                <w:szCs w:val="20"/>
              </w:rPr>
            </w:pPr>
            <w:r w:rsidRPr="004F72B6">
              <w:rPr>
                <w:rFonts w:ascii="Arial" w:hAnsi="Arial" w:cs="Arial"/>
                <w:b/>
                <w:bCs/>
                <w:color w:val="000000" w:themeColor="text1"/>
                <w:sz w:val="20"/>
                <w:szCs w:val="20"/>
              </w:rPr>
              <w:t>E</w:t>
            </w:r>
            <w:r w:rsidR="00394BB1" w:rsidRPr="004F72B6">
              <w:rPr>
                <w:rFonts w:ascii="Arial" w:hAnsi="Arial" w:cs="Arial"/>
                <w:b/>
                <w:bCs/>
                <w:color w:val="000000" w:themeColor="text1"/>
                <w:sz w:val="20"/>
                <w:szCs w:val="20"/>
              </w:rPr>
              <w:t>xperience</w:t>
            </w:r>
            <w:r w:rsidR="00810269">
              <w:rPr>
                <w:rFonts w:ascii="Arial" w:hAnsi="Arial" w:cs="Arial"/>
                <w:b/>
                <w:bCs/>
                <w:color w:val="000000" w:themeColor="text1"/>
                <w:sz w:val="20"/>
                <w:szCs w:val="20"/>
              </w:rPr>
              <w:t xml:space="preserve"> and skills</w:t>
            </w:r>
            <w:r w:rsidR="00394BB1" w:rsidRPr="004F72B6">
              <w:rPr>
                <w:rFonts w:ascii="Arial" w:hAnsi="Arial" w:cs="Arial"/>
                <w:b/>
                <w:bCs/>
                <w:color w:val="000000" w:themeColor="text1"/>
                <w:sz w:val="20"/>
                <w:szCs w:val="20"/>
              </w:rPr>
              <w:t xml:space="preserve"> required:</w:t>
            </w:r>
          </w:p>
          <w:p w14:paraId="0A3DE729" w14:textId="7AB02351" w:rsidR="00BA65F2" w:rsidRP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 xml:space="preserve">Highly autonomous and self-motivated. </w:t>
            </w:r>
          </w:p>
          <w:p w14:paraId="03D9C2A0" w14:textId="46394CFD" w:rsidR="00BA65F2" w:rsidRP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 xml:space="preserve">Exceptional communication and relationship-building skills. </w:t>
            </w:r>
          </w:p>
          <w:p w14:paraId="540C267A" w14:textId="0ED8BBD0" w:rsidR="00BA65F2" w:rsidRP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 xml:space="preserve">Strong clinical assessment and decision-making capability. </w:t>
            </w:r>
          </w:p>
          <w:p w14:paraId="712CF28E" w14:textId="4366A59D" w:rsidR="00BA65F2" w:rsidRP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 xml:space="preserve">Adaptable, flexible, and comfortable working in changing environments. </w:t>
            </w:r>
          </w:p>
          <w:p w14:paraId="6462226D" w14:textId="40809528" w:rsidR="00BA65F2" w:rsidRP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 xml:space="preserve">Strong digital and technology skills with the ability to quickly learn new systems. </w:t>
            </w:r>
          </w:p>
          <w:p w14:paraId="23CF9EB8" w14:textId="69271B6A" w:rsidR="00BA65F2" w:rsidRP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 xml:space="preserve">Excellent organisational and time management skills. </w:t>
            </w:r>
          </w:p>
          <w:p w14:paraId="6F08BAA1" w14:textId="149F6035" w:rsidR="00BA65F2" w:rsidRDefault="00BA65F2" w:rsidP="00BA65F2">
            <w:pPr>
              <w:pStyle w:val="ListParagraph"/>
              <w:numPr>
                <w:ilvl w:val="0"/>
                <w:numId w:val="1"/>
              </w:numPr>
              <w:spacing w:before="40" w:after="40"/>
              <w:rPr>
                <w:rFonts w:ascii="Arial" w:hAnsi="Arial" w:cs="Arial"/>
                <w:color w:val="000000" w:themeColor="text1"/>
                <w:sz w:val="20"/>
                <w:szCs w:val="20"/>
              </w:rPr>
            </w:pPr>
            <w:r w:rsidRPr="00BA65F2">
              <w:rPr>
                <w:rFonts w:ascii="Arial" w:hAnsi="Arial" w:cs="Arial"/>
                <w:color w:val="000000" w:themeColor="text1"/>
                <w:sz w:val="20"/>
                <w:szCs w:val="20"/>
              </w:rPr>
              <w:t>Customer-focused with a professional and solutions-oriented approach.</w:t>
            </w:r>
          </w:p>
          <w:p w14:paraId="11CB353F" w14:textId="4FB815AF" w:rsidR="005848A2" w:rsidRPr="00BA65F2" w:rsidRDefault="005848A2" w:rsidP="00BA65F2">
            <w:pPr>
              <w:pStyle w:val="ListParagraph"/>
              <w:numPr>
                <w:ilvl w:val="0"/>
                <w:numId w:val="1"/>
              </w:numPr>
              <w:spacing w:before="40" w:after="40"/>
              <w:rPr>
                <w:rFonts w:ascii="Arial" w:hAnsi="Arial" w:cs="Arial"/>
                <w:color w:val="000000" w:themeColor="text1"/>
                <w:sz w:val="20"/>
                <w:szCs w:val="20"/>
              </w:rPr>
            </w:pPr>
            <w:r w:rsidRPr="005848A2">
              <w:rPr>
                <w:rFonts w:ascii="Arial" w:hAnsi="Arial" w:cs="Arial"/>
                <w:color w:val="000000" w:themeColor="text1"/>
                <w:sz w:val="20"/>
                <w:szCs w:val="20"/>
              </w:rPr>
              <w:t>Able to undertake regular travel throughout New Zealand to deliver services and demonstrate flexibility to work varying hours, including occasional extended days, to meet client and service delivery requirements</w:t>
            </w:r>
            <w:r>
              <w:rPr>
                <w:rFonts w:ascii="Arial" w:hAnsi="Arial" w:cs="Arial"/>
                <w:color w:val="000000" w:themeColor="text1"/>
                <w:sz w:val="20"/>
                <w:szCs w:val="20"/>
              </w:rPr>
              <w:t>.</w:t>
            </w:r>
          </w:p>
          <w:p w14:paraId="75D66771" w14:textId="77777777" w:rsidR="00677733" w:rsidRDefault="00677733" w:rsidP="00677733">
            <w:pPr>
              <w:spacing w:before="40" w:after="40"/>
              <w:rPr>
                <w:rFonts w:ascii="Arial" w:hAnsi="Arial" w:cs="Arial"/>
                <w:color w:val="000000" w:themeColor="text1"/>
                <w:sz w:val="20"/>
                <w:szCs w:val="20"/>
              </w:rPr>
            </w:pPr>
          </w:p>
          <w:p w14:paraId="18A6CBCB" w14:textId="1A3A1F37" w:rsidR="00677733" w:rsidRPr="00677733" w:rsidRDefault="00677733" w:rsidP="00677733">
            <w:pPr>
              <w:spacing w:before="40" w:after="40"/>
              <w:rPr>
                <w:rFonts w:ascii="Arial" w:hAnsi="Arial" w:cs="Arial"/>
                <w:b/>
                <w:bCs/>
                <w:color w:val="000000" w:themeColor="text1"/>
                <w:sz w:val="20"/>
                <w:szCs w:val="20"/>
              </w:rPr>
            </w:pPr>
            <w:r w:rsidRPr="00677733">
              <w:rPr>
                <w:rFonts w:ascii="Arial" w:hAnsi="Arial" w:cs="Arial"/>
                <w:b/>
                <w:bCs/>
                <w:color w:val="000000" w:themeColor="text1"/>
                <w:sz w:val="20"/>
                <w:szCs w:val="20"/>
              </w:rPr>
              <w:t>Experience and skills desirable:</w:t>
            </w:r>
          </w:p>
          <w:p w14:paraId="2EF0E0EF" w14:textId="4EEC2EAC" w:rsidR="00677733" w:rsidRPr="00677733" w:rsidRDefault="00677733" w:rsidP="00677733">
            <w:pPr>
              <w:pStyle w:val="ListParagraph"/>
              <w:numPr>
                <w:ilvl w:val="0"/>
                <w:numId w:val="1"/>
              </w:numPr>
              <w:spacing w:before="40" w:after="40"/>
              <w:rPr>
                <w:rFonts w:ascii="Arial" w:hAnsi="Arial" w:cs="Arial"/>
                <w:color w:val="000000" w:themeColor="text1"/>
                <w:sz w:val="20"/>
                <w:szCs w:val="20"/>
              </w:rPr>
            </w:pPr>
            <w:r w:rsidRPr="00677733">
              <w:rPr>
                <w:rFonts w:ascii="Arial" w:hAnsi="Arial" w:cs="Arial"/>
                <w:color w:val="000000" w:themeColor="text1"/>
                <w:sz w:val="20"/>
                <w:szCs w:val="20"/>
              </w:rPr>
              <w:t xml:space="preserve">Experience </w:t>
            </w:r>
            <w:r w:rsidR="00E84DF5">
              <w:rPr>
                <w:rFonts w:ascii="Arial" w:hAnsi="Arial" w:cs="Arial"/>
                <w:color w:val="000000" w:themeColor="text1"/>
                <w:sz w:val="20"/>
                <w:szCs w:val="20"/>
              </w:rPr>
              <w:t>in occupational health</w:t>
            </w:r>
            <w:r w:rsidRPr="00677733">
              <w:rPr>
                <w:rFonts w:ascii="Arial" w:hAnsi="Arial" w:cs="Arial"/>
                <w:color w:val="000000" w:themeColor="text1"/>
                <w:sz w:val="20"/>
                <w:szCs w:val="20"/>
              </w:rPr>
              <w:t xml:space="preserve"> services. </w:t>
            </w:r>
          </w:p>
          <w:p w14:paraId="7806E526" w14:textId="58651FED" w:rsidR="004F72B6" w:rsidRPr="00852B1F" w:rsidRDefault="004F72B6" w:rsidP="00852B1F">
            <w:pPr>
              <w:spacing w:before="40" w:after="40"/>
              <w:ind w:left="360"/>
              <w:rPr>
                <w:rFonts w:ascii="Arial" w:hAnsi="Arial" w:cs="Arial"/>
                <w:color w:val="000000" w:themeColor="text1"/>
                <w:sz w:val="20"/>
                <w:szCs w:val="20"/>
              </w:rPr>
            </w:pPr>
          </w:p>
        </w:tc>
        <w:tc>
          <w:tcPr>
            <w:tcW w:w="4675" w:type="dxa"/>
          </w:tcPr>
          <w:p w14:paraId="3B91CE8D" w14:textId="03D4D78D" w:rsidR="00394BB1" w:rsidRPr="004F72B6" w:rsidRDefault="00401BC5" w:rsidP="000077B3">
            <w:pPr>
              <w:spacing w:before="40" w:after="40"/>
              <w:rPr>
                <w:rFonts w:ascii="Arial" w:hAnsi="Arial" w:cs="Arial"/>
                <w:b/>
                <w:bCs/>
                <w:color w:val="000000" w:themeColor="text1"/>
                <w:sz w:val="20"/>
                <w:szCs w:val="20"/>
              </w:rPr>
            </w:pPr>
            <w:r w:rsidRPr="004F72B6">
              <w:rPr>
                <w:rFonts w:ascii="Arial" w:hAnsi="Arial" w:cs="Arial"/>
                <w:b/>
                <w:bCs/>
                <w:color w:val="000000" w:themeColor="text1"/>
                <w:sz w:val="20"/>
                <w:szCs w:val="20"/>
              </w:rPr>
              <w:lastRenderedPageBreak/>
              <w:t>E</w:t>
            </w:r>
            <w:r w:rsidR="00394BB1" w:rsidRPr="004F72B6">
              <w:rPr>
                <w:rFonts w:ascii="Arial" w:hAnsi="Arial" w:cs="Arial"/>
                <w:b/>
                <w:bCs/>
                <w:color w:val="000000" w:themeColor="text1"/>
                <w:sz w:val="20"/>
                <w:szCs w:val="20"/>
              </w:rPr>
              <w:t xml:space="preserve">ducation and </w:t>
            </w:r>
            <w:r w:rsidR="008C1B05">
              <w:rPr>
                <w:rFonts w:ascii="Arial" w:hAnsi="Arial" w:cs="Arial"/>
                <w:b/>
                <w:bCs/>
                <w:color w:val="000000" w:themeColor="text1"/>
                <w:sz w:val="20"/>
                <w:szCs w:val="20"/>
              </w:rPr>
              <w:t xml:space="preserve">qualifications </w:t>
            </w:r>
            <w:r w:rsidR="008C1B05" w:rsidRPr="004F72B6">
              <w:rPr>
                <w:rFonts w:ascii="Arial" w:hAnsi="Arial" w:cs="Arial"/>
                <w:b/>
                <w:bCs/>
                <w:color w:val="000000" w:themeColor="text1"/>
                <w:sz w:val="20"/>
                <w:szCs w:val="20"/>
              </w:rPr>
              <w:t>required</w:t>
            </w:r>
            <w:r w:rsidR="00394BB1" w:rsidRPr="004F72B6">
              <w:rPr>
                <w:rFonts w:ascii="Arial" w:hAnsi="Arial" w:cs="Arial"/>
                <w:b/>
                <w:bCs/>
                <w:color w:val="000000" w:themeColor="text1"/>
                <w:sz w:val="20"/>
                <w:szCs w:val="20"/>
              </w:rPr>
              <w:t>:</w:t>
            </w:r>
          </w:p>
          <w:p w14:paraId="1642FD10" w14:textId="0EC6BA79" w:rsidR="003C3F41" w:rsidRDefault="003E6766" w:rsidP="003C3F41">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Bachelor of Health Science (Nursing) or </w:t>
            </w:r>
            <w:r w:rsidR="00C85E0B">
              <w:rPr>
                <w:rFonts w:ascii="Arial" w:hAnsi="Arial" w:cs="Arial"/>
                <w:color w:val="000000" w:themeColor="text1"/>
                <w:sz w:val="20"/>
                <w:szCs w:val="20"/>
              </w:rPr>
              <w:t>r</w:t>
            </w:r>
            <w:r w:rsidR="003C3F41" w:rsidRPr="003C3F41">
              <w:rPr>
                <w:rFonts w:ascii="Arial" w:hAnsi="Arial" w:cs="Arial"/>
                <w:color w:val="000000" w:themeColor="text1"/>
                <w:sz w:val="20"/>
                <w:szCs w:val="20"/>
              </w:rPr>
              <w:t xml:space="preserve">elevant </w:t>
            </w:r>
            <w:r w:rsidR="00BE6018">
              <w:rPr>
                <w:rFonts w:ascii="Arial" w:hAnsi="Arial" w:cs="Arial"/>
                <w:color w:val="000000" w:themeColor="text1"/>
                <w:sz w:val="20"/>
                <w:szCs w:val="20"/>
              </w:rPr>
              <w:t>tertiary</w:t>
            </w:r>
            <w:r w:rsidR="003C3F41" w:rsidRPr="003C3F41">
              <w:rPr>
                <w:rFonts w:ascii="Arial" w:hAnsi="Arial" w:cs="Arial"/>
                <w:color w:val="000000" w:themeColor="text1"/>
                <w:sz w:val="20"/>
                <w:szCs w:val="20"/>
              </w:rPr>
              <w:t xml:space="preserve"> qualification in </w:t>
            </w:r>
            <w:r>
              <w:rPr>
                <w:rFonts w:ascii="Arial" w:hAnsi="Arial" w:cs="Arial"/>
                <w:color w:val="000000" w:themeColor="text1"/>
                <w:sz w:val="20"/>
                <w:szCs w:val="20"/>
              </w:rPr>
              <w:t xml:space="preserve">nursing. </w:t>
            </w:r>
            <w:r w:rsidR="003C3F41" w:rsidRPr="003C3F41">
              <w:rPr>
                <w:rFonts w:ascii="Arial" w:hAnsi="Arial" w:cs="Arial"/>
                <w:color w:val="000000" w:themeColor="text1"/>
                <w:sz w:val="20"/>
                <w:szCs w:val="20"/>
              </w:rPr>
              <w:t xml:space="preserve"> </w:t>
            </w:r>
          </w:p>
          <w:p w14:paraId="41469AE5" w14:textId="799D4E4B" w:rsidR="005A2648" w:rsidRDefault="003C3F41" w:rsidP="003C3F41">
            <w:pPr>
              <w:pStyle w:val="ListParagraph"/>
              <w:numPr>
                <w:ilvl w:val="0"/>
                <w:numId w:val="1"/>
              </w:numPr>
              <w:spacing w:before="40" w:after="40"/>
              <w:rPr>
                <w:rFonts w:ascii="Arial" w:hAnsi="Arial" w:cs="Arial"/>
                <w:color w:val="000000" w:themeColor="text1"/>
                <w:sz w:val="20"/>
                <w:szCs w:val="20"/>
              </w:rPr>
            </w:pPr>
            <w:r w:rsidRPr="003C3F41">
              <w:rPr>
                <w:rFonts w:ascii="Arial" w:hAnsi="Arial" w:cs="Arial"/>
                <w:color w:val="000000" w:themeColor="text1"/>
                <w:sz w:val="20"/>
                <w:szCs w:val="20"/>
              </w:rPr>
              <w:t>Current registration and Annual Practising Certificate.</w:t>
            </w:r>
          </w:p>
          <w:p w14:paraId="25EA5DC4" w14:textId="77777777" w:rsidR="003C3F41" w:rsidRPr="003C3F41" w:rsidRDefault="003C3F41" w:rsidP="003C3F41">
            <w:pPr>
              <w:pStyle w:val="ListParagraph"/>
              <w:spacing w:before="40" w:after="40"/>
              <w:rPr>
                <w:rFonts w:ascii="Arial" w:hAnsi="Arial" w:cs="Arial"/>
                <w:color w:val="000000" w:themeColor="text1"/>
                <w:sz w:val="20"/>
                <w:szCs w:val="20"/>
              </w:rPr>
            </w:pPr>
          </w:p>
          <w:p w14:paraId="747EC598" w14:textId="22F3007E" w:rsidR="00394BB1" w:rsidRPr="00D844A3" w:rsidRDefault="00394BB1" w:rsidP="00852B1F">
            <w:pPr>
              <w:pStyle w:val="ListParagraph"/>
              <w:spacing w:before="40" w:after="40"/>
              <w:rPr>
                <w:rFonts w:ascii="Arial" w:hAnsi="Arial" w:cs="Arial"/>
                <w:color w:val="000000" w:themeColor="text1"/>
                <w:sz w:val="20"/>
                <w:szCs w:val="20"/>
              </w:rPr>
            </w:pPr>
          </w:p>
        </w:tc>
      </w:tr>
    </w:tbl>
    <w:p w14:paraId="7423F39B" w14:textId="77777777" w:rsidR="00394BB1" w:rsidRDefault="00394BB1">
      <w:pPr>
        <w:rPr>
          <w:rFonts w:ascii="Arial" w:hAnsi="Arial" w:cs="Arial"/>
          <w:color w:val="008FC9"/>
        </w:rPr>
      </w:pPr>
    </w:p>
    <w:p w14:paraId="04852793" w14:textId="77777777" w:rsidR="00394BB1" w:rsidRPr="00394BB1" w:rsidRDefault="00394BB1">
      <w:pPr>
        <w:rPr>
          <w:rFonts w:ascii="Arial" w:hAnsi="Arial" w:cs="Arial"/>
          <w:color w:val="008FC9"/>
          <w:sz w:val="20"/>
          <w:szCs w:val="20"/>
        </w:rPr>
      </w:pPr>
    </w:p>
    <w:sectPr w:rsidR="00394BB1" w:rsidRPr="00394BB1" w:rsidSect="008C4535">
      <w:headerReference w:type="default" r:id="rId12"/>
      <w:headerReference w:type="first" r:id="rId13"/>
      <w:pgSz w:w="12240" w:h="15840"/>
      <w:pgMar w:top="568" w:right="1467"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2C2C4" w14:textId="77777777" w:rsidR="001B2480" w:rsidRDefault="001B2480" w:rsidP="00A6537F">
      <w:r>
        <w:separator/>
      </w:r>
    </w:p>
  </w:endnote>
  <w:endnote w:type="continuationSeparator" w:id="0">
    <w:p w14:paraId="07A2DAEC" w14:textId="77777777" w:rsidR="001B2480" w:rsidRDefault="001B2480" w:rsidP="00A6537F">
      <w:r>
        <w:continuationSeparator/>
      </w:r>
    </w:p>
  </w:endnote>
  <w:endnote w:type="continuationNotice" w:id="1">
    <w:p w14:paraId="7D2568B1" w14:textId="77777777" w:rsidR="001B2480" w:rsidRDefault="001B2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3EAE" w14:textId="77777777" w:rsidR="001B2480" w:rsidRDefault="001B2480" w:rsidP="00A6537F">
      <w:r>
        <w:separator/>
      </w:r>
    </w:p>
  </w:footnote>
  <w:footnote w:type="continuationSeparator" w:id="0">
    <w:p w14:paraId="664CFB30" w14:textId="77777777" w:rsidR="001B2480" w:rsidRDefault="001B2480" w:rsidP="00A6537F">
      <w:r>
        <w:continuationSeparator/>
      </w:r>
    </w:p>
  </w:footnote>
  <w:footnote w:type="continuationNotice" w:id="1">
    <w:p w14:paraId="594B55BF" w14:textId="77777777" w:rsidR="001B2480" w:rsidRDefault="001B2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D611" w14:textId="68140411" w:rsidR="00A6537F" w:rsidRDefault="00A6537F" w:rsidP="00A6537F">
    <w:pPr>
      <w:jc w:val="center"/>
      <w:rPr>
        <w:b/>
        <w:bCs/>
        <w:color w:val="00B0F0"/>
        <w:sz w:val="28"/>
        <w:szCs w:val="28"/>
      </w:rPr>
    </w:pPr>
    <w:r>
      <w:tab/>
      <w:t xml:space="preserve">                    </w:t>
    </w:r>
    <w:r w:rsidR="006971E7">
      <w:t xml:space="preserve">                                            </w:t>
    </w:r>
  </w:p>
  <w:p w14:paraId="4C3F2D6C" w14:textId="34FB3933" w:rsidR="00A6537F" w:rsidRDefault="00A6537F" w:rsidP="00A6537F">
    <w:pPr>
      <w:pStyle w:val="Header"/>
      <w:tabs>
        <w:tab w:val="clear" w:pos="4513"/>
        <w:tab w:val="clear" w:pos="9026"/>
        <w:tab w:val="left" w:pos="6045"/>
        <w:tab w:val="left" w:pos="862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893E" w14:textId="16F96943" w:rsidR="00370959" w:rsidRPr="00370959" w:rsidRDefault="00004F10" w:rsidP="00370959">
    <w:pPr>
      <w:pStyle w:val="Header"/>
      <w:tabs>
        <w:tab w:val="left" w:pos="7860"/>
      </w:tabs>
    </w:pPr>
    <w:r w:rsidRPr="00B61342">
      <w:rPr>
        <w:rFonts w:ascii="Times New Roman"/>
        <w:noProof/>
      </w:rPr>
      <w:drawing>
        <wp:inline distT="0" distB="0" distL="0" distR="0" wp14:anchorId="7947DD1E" wp14:editId="54FAC76D">
          <wp:extent cx="4272704" cy="2403396"/>
          <wp:effectExtent l="0" t="0" r="0" b="0"/>
          <wp:docPr id="267787081" name="Picture 2" descr="A group of people shaking hands&#10;&#10;AI-generated content may be incorrect.">
            <a:extLst xmlns:a="http://schemas.openxmlformats.org/drawingml/2006/main">
              <a:ext uri="{FF2B5EF4-FFF2-40B4-BE49-F238E27FC236}">
                <a16:creationId xmlns:a16="http://schemas.microsoft.com/office/drawing/2014/main" id="{33DE8D65-F06D-425A-A055-B4809972B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87081" name="Picture 2" descr="A group of people shak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14454" cy="2426880"/>
                  </a:xfrm>
                  <a:prstGeom prst="rect">
                    <a:avLst/>
                  </a:prstGeom>
                  <a:noFill/>
                </pic:spPr>
              </pic:pic>
            </a:graphicData>
          </a:graphic>
        </wp:inline>
      </w:drawing>
    </w:r>
    <w:r w:rsidR="00370959">
      <w:rPr>
        <w:noProof/>
      </w:rPr>
      <mc:AlternateContent>
        <mc:Choice Requires="wps">
          <w:drawing>
            <wp:anchor distT="45720" distB="45720" distL="114300" distR="114300" simplePos="0" relativeHeight="251660288" behindDoc="1" locked="0" layoutInCell="1" allowOverlap="1" wp14:anchorId="0ADA47F0" wp14:editId="28BF45DA">
              <wp:simplePos x="0" y="0"/>
              <wp:positionH relativeFrom="column">
                <wp:posOffset>4457700</wp:posOffset>
              </wp:positionH>
              <wp:positionV relativeFrom="paragraph">
                <wp:posOffset>1988820</wp:posOffset>
              </wp:positionV>
              <wp:extent cx="2207260" cy="543560"/>
              <wp:effectExtent l="0" t="0" r="2540" b="8890"/>
              <wp:wrapTight wrapText="bothSides">
                <wp:wrapPolygon edited="0">
                  <wp:start x="0" y="0"/>
                  <wp:lineTo x="0" y="21196"/>
                  <wp:lineTo x="21438" y="21196"/>
                  <wp:lineTo x="2143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260" cy="543560"/>
                      </a:xfrm>
                      <a:prstGeom prst="rect">
                        <a:avLst/>
                      </a:prstGeom>
                      <a:solidFill>
                        <a:srgbClr val="FFFFFF"/>
                      </a:solidFill>
                      <a:ln w="9525">
                        <a:noFill/>
                        <a:miter lim="800000"/>
                        <a:headEnd/>
                        <a:tailEnd/>
                      </a:ln>
                    </wps:spPr>
                    <wps:txbx>
                      <w:txbxContent>
                        <w:p w14:paraId="210E599C" w14:textId="75D285FE" w:rsidR="00370959" w:rsidRDefault="00370959">
                          <w:r w:rsidRPr="00370959">
                            <w:t>Services provided by Southern Cross Wellness Partners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DA47F0" id="_x0000_t202" coordsize="21600,21600" o:spt="202" path="m,l,21600r21600,l21600,xe">
              <v:stroke joinstyle="miter"/>
              <v:path gradientshapeok="t" o:connecttype="rect"/>
            </v:shapetype>
            <v:shape id="Text Box 2" o:spid="_x0000_s1026" type="#_x0000_t202" style="position:absolute;margin-left:351pt;margin-top:156.6pt;width:173.8pt;height:42.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" stroked="f">
              <v:textbox>
                <w:txbxContent>
                  <w:p w14:paraId="210E599C" w14:textId="75D285FE" w:rsidR="00370959" w:rsidRDefault="00370959">
                    <w:r w:rsidRPr="00370959">
                      <w:t>Services provided by Southern Cross Wellness Partners Limited.</w:t>
                    </w:r>
                  </w:p>
                </w:txbxContent>
              </v:textbox>
              <w10:wrap type="tight"/>
            </v:shape>
          </w:pict>
        </mc:Fallback>
      </mc:AlternateContent>
    </w:r>
    <w:r w:rsidR="00EE30C3">
      <w:rPr>
        <w:rFonts w:ascii="Arial" w:hAnsi="Arial" w:cs="Arial"/>
        <w:noProof/>
        <w:color w:val="000000"/>
        <w:sz w:val="20"/>
        <w:szCs w:val="20"/>
      </w:rPr>
      <w:drawing>
        <wp:anchor distT="0" distB="0" distL="114300" distR="114300" simplePos="0" relativeHeight="251658240" behindDoc="1" locked="0" layoutInCell="1" allowOverlap="1" wp14:anchorId="699F4311" wp14:editId="55AFA2B8">
          <wp:simplePos x="0" y="0"/>
          <wp:positionH relativeFrom="column">
            <wp:posOffset>4565650</wp:posOffset>
          </wp:positionH>
          <wp:positionV relativeFrom="paragraph">
            <wp:posOffset>7620</wp:posOffset>
          </wp:positionV>
          <wp:extent cx="1828800" cy="438150"/>
          <wp:effectExtent l="0" t="0" r="0" b="0"/>
          <wp:wrapTight wrapText="bothSides">
            <wp:wrapPolygon edited="0">
              <wp:start x="1125" y="0"/>
              <wp:lineTo x="0" y="5635"/>
              <wp:lineTo x="0" y="15965"/>
              <wp:lineTo x="1125" y="20661"/>
              <wp:lineTo x="4050" y="20661"/>
              <wp:lineTo x="11250" y="20661"/>
              <wp:lineTo x="17775" y="17843"/>
              <wp:lineTo x="17550" y="15026"/>
              <wp:lineTo x="21375" y="10330"/>
              <wp:lineTo x="21375" y="3757"/>
              <wp:lineTo x="4050" y="0"/>
              <wp:lineTo x="1125" y="0"/>
            </wp:wrapPolygon>
          </wp:wrapTight>
          <wp:docPr id="796024448"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24448" name="Picture 1" descr="Blue text on a black background&#10;&#10;AI-generated content may be incorrect."/>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8288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6EBCF" w14:textId="4F44CEA5" w:rsidR="008C4535" w:rsidRDefault="00EE30C3" w:rsidP="00EE30C3">
    <w:pPr>
      <w:pStyle w:val="Header"/>
      <w:tabs>
        <w:tab w:val="clear" w:pos="9026"/>
        <w:tab w:val="left" w:pos="78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2A0"/>
    <w:multiLevelType w:val="hybridMultilevel"/>
    <w:tmpl w:val="5FC8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F537E"/>
    <w:multiLevelType w:val="multilevel"/>
    <w:tmpl w:val="9E5E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E7CC3"/>
    <w:multiLevelType w:val="hybridMultilevel"/>
    <w:tmpl w:val="302E9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573E3"/>
    <w:multiLevelType w:val="hybridMultilevel"/>
    <w:tmpl w:val="353E15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6A1234"/>
    <w:multiLevelType w:val="multilevel"/>
    <w:tmpl w:val="059A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C0C1C"/>
    <w:multiLevelType w:val="hybridMultilevel"/>
    <w:tmpl w:val="6D18D1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1908089D"/>
    <w:multiLevelType w:val="hybridMultilevel"/>
    <w:tmpl w:val="65BC64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74E2755"/>
    <w:multiLevelType w:val="hybridMultilevel"/>
    <w:tmpl w:val="2A824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205A8C"/>
    <w:multiLevelType w:val="multilevel"/>
    <w:tmpl w:val="F4F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E656B"/>
    <w:multiLevelType w:val="hybridMultilevel"/>
    <w:tmpl w:val="04F68A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2F3700CE"/>
    <w:multiLevelType w:val="hybridMultilevel"/>
    <w:tmpl w:val="57F014AC"/>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286902"/>
    <w:multiLevelType w:val="hybridMultilevel"/>
    <w:tmpl w:val="77FA0F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40B06338"/>
    <w:multiLevelType w:val="hybridMultilevel"/>
    <w:tmpl w:val="E682C6EA"/>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897294"/>
    <w:multiLevelType w:val="hybridMultilevel"/>
    <w:tmpl w:val="AD1480B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68D6191A"/>
    <w:multiLevelType w:val="hybridMultilevel"/>
    <w:tmpl w:val="474C7EF2"/>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8EB4AAB"/>
    <w:multiLevelType w:val="hybridMultilevel"/>
    <w:tmpl w:val="A784006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A2E311D"/>
    <w:multiLevelType w:val="hybridMultilevel"/>
    <w:tmpl w:val="A296D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9D07087"/>
    <w:multiLevelType w:val="hybridMultilevel"/>
    <w:tmpl w:val="40AE9D2C"/>
    <w:lvl w:ilvl="0" w:tplc="E9DC459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B6C41BD"/>
    <w:multiLevelType w:val="hybridMultilevel"/>
    <w:tmpl w:val="408C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290826">
    <w:abstractNumId w:val="2"/>
  </w:num>
  <w:num w:numId="2" w16cid:durableId="533470926">
    <w:abstractNumId w:val="18"/>
  </w:num>
  <w:num w:numId="3" w16cid:durableId="2017073870">
    <w:abstractNumId w:val="0"/>
  </w:num>
  <w:num w:numId="4" w16cid:durableId="1354379852">
    <w:abstractNumId w:val="5"/>
  </w:num>
  <w:num w:numId="5" w16cid:durableId="1908104977">
    <w:abstractNumId w:val="9"/>
  </w:num>
  <w:num w:numId="6" w16cid:durableId="353578118">
    <w:abstractNumId w:val="11"/>
  </w:num>
  <w:num w:numId="7" w16cid:durableId="219942064">
    <w:abstractNumId w:val="17"/>
  </w:num>
  <w:num w:numId="8" w16cid:durableId="663357842">
    <w:abstractNumId w:val="13"/>
  </w:num>
  <w:num w:numId="9" w16cid:durableId="636423398">
    <w:abstractNumId w:val="3"/>
  </w:num>
  <w:num w:numId="10" w16cid:durableId="847522775">
    <w:abstractNumId w:val="6"/>
  </w:num>
  <w:num w:numId="11" w16cid:durableId="1891262145">
    <w:abstractNumId w:val="16"/>
  </w:num>
  <w:num w:numId="12" w16cid:durableId="1894153225">
    <w:abstractNumId w:val="7"/>
  </w:num>
  <w:num w:numId="13" w16cid:durableId="305086589">
    <w:abstractNumId w:val="10"/>
  </w:num>
  <w:num w:numId="14" w16cid:durableId="766123656">
    <w:abstractNumId w:val="12"/>
  </w:num>
  <w:num w:numId="15" w16cid:durableId="31732711">
    <w:abstractNumId w:val="15"/>
  </w:num>
  <w:num w:numId="16" w16cid:durableId="778335078">
    <w:abstractNumId w:val="14"/>
  </w:num>
  <w:num w:numId="17" w16cid:durableId="1343319797">
    <w:abstractNumId w:val="8"/>
  </w:num>
  <w:num w:numId="18" w16cid:durableId="646934738">
    <w:abstractNumId w:val="4"/>
  </w:num>
  <w:num w:numId="19" w16cid:durableId="1565332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7F"/>
    <w:rsid w:val="00002569"/>
    <w:rsid w:val="00004F10"/>
    <w:rsid w:val="00026A84"/>
    <w:rsid w:val="000303A0"/>
    <w:rsid w:val="00070307"/>
    <w:rsid w:val="00075DB8"/>
    <w:rsid w:val="00083628"/>
    <w:rsid w:val="000867D9"/>
    <w:rsid w:val="00091C9D"/>
    <w:rsid w:val="000D1EA4"/>
    <w:rsid w:val="000D7EC9"/>
    <w:rsid w:val="001337D5"/>
    <w:rsid w:val="00137922"/>
    <w:rsid w:val="00144191"/>
    <w:rsid w:val="00144DD1"/>
    <w:rsid w:val="00171273"/>
    <w:rsid w:val="00176F36"/>
    <w:rsid w:val="00194A06"/>
    <w:rsid w:val="001A5A7C"/>
    <w:rsid w:val="001B17CD"/>
    <w:rsid w:val="001B2480"/>
    <w:rsid w:val="001B38AA"/>
    <w:rsid w:val="001D6249"/>
    <w:rsid w:val="001D6F21"/>
    <w:rsid w:val="001D7AF6"/>
    <w:rsid w:val="001F1D79"/>
    <w:rsid w:val="001F3F72"/>
    <w:rsid w:val="001F7ED7"/>
    <w:rsid w:val="00221E74"/>
    <w:rsid w:val="002325AE"/>
    <w:rsid w:val="002549FF"/>
    <w:rsid w:val="002579B3"/>
    <w:rsid w:val="00274852"/>
    <w:rsid w:val="00277CE3"/>
    <w:rsid w:val="00286733"/>
    <w:rsid w:val="002A3555"/>
    <w:rsid w:val="002A5C49"/>
    <w:rsid w:val="002B416E"/>
    <w:rsid w:val="002C071C"/>
    <w:rsid w:val="002D26C5"/>
    <w:rsid w:val="002D5FC2"/>
    <w:rsid w:val="002D693A"/>
    <w:rsid w:val="002F1AC5"/>
    <w:rsid w:val="002F2F46"/>
    <w:rsid w:val="003078A0"/>
    <w:rsid w:val="0032128E"/>
    <w:rsid w:val="00327BAC"/>
    <w:rsid w:val="00336E32"/>
    <w:rsid w:val="00360ACB"/>
    <w:rsid w:val="00370959"/>
    <w:rsid w:val="00391F2B"/>
    <w:rsid w:val="00394BB1"/>
    <w:rsid w:val="00394E8A"/>
    <w:rsid w:val="003B3AEB"/>
    <w:rsid w:val="003C3F41"/>
    <w:rsid w:val="003C68BA"/>
    <w:rsid w:val="003E6766"/>
    <w:rsid w:val="003E7CF6"/>
    <w:rsid w:val="00401BC5"/>
    <w:rsid w:val="00425F03"/>
    <w:rsid w:val="0043294A"/>
    <w:rsid w:val="004335C8"/>
    <w:rsid w:val="00477F19"/>
    <w:rsid w:val="004C0590"/>
    <w:rsid w:val="004C340A"/>
    <w:rsid w:val="004C4E68"/>
    <w:rsid w:val="004E7952"/>
    <w:rsid w:val="004F72B6"/>
    <w:rsid w:val="005105A5"/>
    <w:rsid w:val="005138C0"/>
    <w:rsid w:val="00514C6A"/>
    <w:rsid w:val="00517BA6"/>
    <w:rsid w:val="005207AC"/>
    <w:rsid w:val="0054425C"/>
    <w:rsid w:val="0055151A"/>
    <w:rsid w:val="005663BA"/>
    <w:rsid w:val="00575C0C"/>
    <w:rsid w:val="005848A2"/>
    <w:rsid w:val="00594BF8"/>
    <w:rsid w:val="005A2648"/>
    <w:rsid w:val="005D28EA"/>
    <w:rsid w:val="005D379E"/>
    <w:rsid w:val="005F28FF"/>
    <w:rsid w:val="006130EA"/>
    <w:rsid w:val="006411AA"/>
    <w:rsid w:val="00677733"/>
    <w:rsid w:val="006837BE"/>
    <w:rsid w:val="006931F7"/>
    <w:rsid w:val="006971E7"/>
    <w:rsid w:val="006A2FCD"/>
    <w:rsid w:val="006D4827"/>
    <w:rsid w:val="006E04C7"/>
    <w:rsid w:val="0070467A"/>
    <w:rsid w:val="00722BF5"/>
    <w:rsid w:val="007258B5"/>
    <w:rsid w:val="00732558"/>
    <w:rsid w:val="00733270"/>
    <w:rsid w:val="00747B13"/>
    <w:rsid w:val="007A4DC9"/>
    <w:rsid w:val="007B0B73"/>
    <w:rsid w:val="007F14B6"/>
    <w:rsid w:val="00810269"/>
    <w:rsid w:val="00817F48"/>
    <w:rsid w:val="00820BCA"/>
    <w:rsid w:val="00851711"/>
    <w:rsid w:val="00851AAD"/>
    <w:rsid w:val="00852B1F"/>
    <w:rsid w:val="00864BF2"/>
    <w:rsid w:val="008756E0"/>
    <w:rsid w:val="008A65CA"/>
    <w:rsid w:val="008C1B05"/>
    <w:rsid w:val="008C4535"/>
    <w:rsid w:val="008D116C"/>
    <w:rsid w:val="008D30F4"/>
    <w:rsid w:val="008F7C8F"/>
    <w:rsid w:val="009361C3"/>
    <w:rsid w:val="00942D31"/>
    <w:rsid w:val="009444D5"/>
    <w:rsid w:val="00951873"/>
    <w:rsid w:val="00973379"/>
    <w:rsid w:val="00980C93"/>
    <w:rsid w:val="0098367D"/>
    <w:rsid w:val="009B11EA"/>
    <w:rsid w:val="009B2ABB"/>
    <w:rsid w:val="009B7D3B"/>
    <w:rsid w:val="009C05E1"/>
    <w:rsid w:val="009C2F8E"/>
    <w:rsid w:val="009C374E"/>
    <w:rsid w:val="009E4461"/>
    <w:rsid w:val="009F5B72"/>
    <w:rsid w:val="00A123EF"/>
    <w:rsid w:val="00A229DA"/>
    <w:rsid w:val="00A2703D"/>
    <w:rsid w:val="00A27325"/>
    <w:rsid w:val="00A50646"/>
    <w:rsid w:val="00A6537F"/>
    <w:rsid w:val="00A712F4"/>
    <w:rsid w:val="00A826F2"/>
    <w:rsid w:val="00A9515C"/>
    <w:rsid w:val="00AC287F"/>
    <w:rsid w:val="00AF3A31"/>
    <w:rsid w:val="00B328D0"/>
    <w:rsid w:val="00B32F1C"/>
    <w:rsid w:val="00B36FAF"/>
    <w:rsid w:val="00B45420"/>
    <w:rsid w:val="00B47E11"/>
    <w:rsid w:val="00B55ACA"/>
    <w:rsid w:val="00B674CB"/>
    <w:rsid w:val="00BA2E3C"/>
    <w:rsid w:val="00BA65F2"/>
    <w:rsid w:val="00BB53AC"/>
    <w:rsid w:val="00BC168E"/>
    <w:rsid w:val="00BC699F"/>
    <w:rsid w:val="00BD2EF6"/>
    <w:rsid w:val="00BE25C2"/>
    <w:rsid w:val="00BE4082"/>
    <w:rsid w:val="00BE6018"/>
    <w:rsid w:val="00BF5DEC"/>
    <w:rsid w:val="00C04A76"/>
    <w:rsid w:val="00C1021F"/>
    <w:rsid w:val="00C35AAD"/>
    <w:rsid w:val="00C522C7"/>
    <w:rsid w:val="00C569E7"/>
    <w:rsid w:val="00C85E0B"/>
    <w:rsid w:val="00C86251"/>
    <w:rsid w:val="00CA4624"/>
    <w:rsid w:val="00CB414E"/>
    <w:rsid w:val="00CC10DD"/>
    <w:rsid w:val="00CE6CDA"/>
    <w:rsid w:val="00CF4FC3"/>
    <w:rsid w:val="00D579C6"/>
    <w:rsid w:val="00D82A8C"/>
    <w:rsid w:val="00D844A3"/>
    <w:rsid w:val="00D92BB4"/>
    <w:rsid w:val="00DF1BCC"/>
    <w:rsid w:val="00DF6FCB"/>
    <w:rsid w:val="00E23B90"/>
    <w:rsid w:val="00E301D5"/>
    <w:rsid w:val="00E75E3B"/>
    <w:rsid w:val="00E84DF5"/>
    <w:rsid w:val="00E949BE"/>
    <w:rsid w:val="00EA1509"/>
    <w:rsid w:val="00EB6B36"/>
    <w:rsid w:val="00EB7377"/>
    <w:rsid w:val="00EE30C3"/>
    <w:rsid w:val="00F06038"/>
    <w:rsid w:val="00F31DB0"/>
    <w:rsid w:val="00F44488"/>
    <w:rsid w:val="00F56AB2"/>
    <w:rsid w:val="00F72C8D"/>
    <w:rsid w:val="00F856BB"/>
    <w:rsid w:val="00F8714C"/>
    <w:rsid w:val="00F97FD1"/>
    <w:rsid w:val="00FA4367"/>
    <w:rsid w:val="00FA4448"/>
    <w:rsid w:val="00FA5484"/>
    <w:rsid w:val="00FB5DF5"/>
    <w:rsid w:val="00FC667B"/>
    <w:rsid w:val="00FD71B1"/>
    <w:rsid w:val="00FE0385"/>
    <w:rsid w:val="00FE0B69"/>
    <w:rsid w:val="00FF65EC"/>
    <w:rsid w:val="13A75030"/>
    <w:rsid w:val="1CCB257A"/>
    <w:rsid w:val="1D5C9A2D"/>
    <w:rsid w:val="3454DD97"/>
    <w:rsid w:val="34D90FB9"/>
    <w:rsid w:val="37DC1211"/>
    <w:rsid w:val="39E9601D"/>
    <w:rsid w:val="46033ABB"/>
    <w:rsid w:val="4B31C423"/>
    <w:rsid w:val="533CD608"/>
    <w:rsid w:val="6291C407"/>
    <w:rsid w:val="6765352A"/>
    <w:rsid w:val="6901058B"/>
    <w:rsid w:val="69598A55"/>
    <w:rsid w:val="6966FDBF"/>
    <w:rsid w:val="75C66036"/>
    <w:rsid w:val="761F3323"/>
    <w:rsid w:val="77667F25"/>
    <w:rsid w:val="77C8A167"/>
    <w:rsid w:val="79F53360"/>
    <w:rsid w:val="7C168EC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C576"/>
  <w15:chartTrackingRefBased/>
  <w15:docId w15:val="{0FF7514D-1EA2-2D4D-89BA-E62C6DD3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37F"/>
    <w:pPr>
      <w:tabs>
        <w:tab w:val="center" w:pos="4513"/>
        <w:tab w:val="right" w:pos="9026"/>
      </w:tabs>
    </w:pPr>
  </w:style>
  <w:style w:type="character" w:customStyle="1" w:styleId="HeaderChar">
    <w:name w:val="Header Char"/>
    <w:basedOn w:val="DefaultParagraphFont"/>
    <w:link w:val="Header"/>
    <w:uiPriority w:val="99"/>
    <w:rsid w:val="00A6537F"/>
  </w:style>
  <w:style w:type="paragraph" w:styleId="Footer">
    <w:name w:val="footer"/>
    <w:basedOn w:val="Normal"/>
    <w:link w:val="FooterChar"/>
    <w:uiPriority w:val="99"/>
    <w:unhideWhenUsed/>
    <w:rsid w:val="00A6537F"/>
    <w:pPr>
      <w:tabs>
        <w:tab w:val="center" w:pos="4513"/>
        <w:tab w:val="right" w:pos="9026"/>
      </w:tabs>
    </w:pPr>
  </w:style>
  <w:style w:type="character" w:customStyle="1" w:styleId="FooterChar">
    <w:name w:val="Footer Char"/>
    <w:basedOn w:val="DefaultParagraphFont"/>
    <w:link w:val="Footer"/>
    <w:uiPriority w:val="99"/>
    <w:rsid w:val="00A6537F"/>
  </w:style>
  <w:style w:type="character" w:styleId="CommentReference">
    <w:name w:val="annotation reference"/>
    <w:basedOn w:val="DefaultParagraphFont"/>
    <w:uiPriority w:val="99"/>
    <w:semiHidden/>
    <w:unhideWhenUsed/>
    <w:rsid w:val="00A6537F"/>
    <w:rPr>
      <w:sz w:val="16"/>
      <w:szCs w:val="16"/>
    </w:rPr>
  </w:style>
  <w:style w:type="table" w:styleId="TableGrid">
    <w:name w:val="Table Grid"/>
    <w:basedOn w:val="TableNormal"/>
    <w:uiPriority w:val="39"/>
    <w:rsid w:val="0069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EA4"/>
    <w:pPr>
      <w:ind w:left="720"/>
      <w:contextualSpacing/>
    </w:pPr>
  </w:style>
  <w:style w:type="paragraph" w:customStyle="1" w:styleId="paragraph">
    <w:name w:val="paragraph"/>
    <w:basedOn w:val="Normal"/>
    <w:rsid w:val="003078A0"/>
    <w:pPr>
      <w:spacing w:before="100" w:beforeAutospacing="1" w:after="100" w:afterAutospacing="1"/>
    </w:pPr>
    <w:rPr>
      <w:rFonts w:ascii="Times New Roman" w:eastAsia="Times New Roman" w:hAnsi="Times New Roman" w:cs="Times New Roman"/>
      <w:kern w:val="0"/>
      <w:lang w:eastAsia="en-NZ"/>
      <w14:ligatures w14:val="none"/>
    </w:rPr>
  </w:style>
  <w:style w:type="character" w:customStyle="1" w:styleId="eop">
    <w:name w:val="eop"/>
    <w:basedOn w:val="DefaultParagraphFont"/>
    <w:rsid w:val="003078A0"/>
  </w:style>
  <w:style w:type="character" w:customStyle="1" w:styleId="normaltextrun">
    <w:name w:val="normaltextrun"/>
    <w:basedOn w:val="DefaultParagraphFont"/>
    <w:rsid w:val="003078A0"/>
  </w:style>
  <w:style w:type="paragraph" w:styleId="Revision">
    <w:name w:val="Revision"/>
    <w:hidden/>
    <w:uiPriority w:val="99"/>
    <w:semiHidden/>
    <w:rsid w:val="00401BC5"/>
  </w:style>
  <w:style w:type="paragraph" w:styleId="CommentText">
    <w:name w:val="annotation text"/>
    <w:basedOn w:val="Normal"/>
    <w:link w:val="CommentTextChar"/>
    <w:uiPriority w:val="99"/>
    <w:unhideWhenUsed/>
    <w:rsid w:val="00401BC5"/>
    <w:rPr>
      <w:sz w:val="20"/>
      <w:szCs w:val="20"/>
    </w:rPr>
  </w:style>
  <w:style w:type="character" w:customStyle="1" w:styleId="CommentTextChar">
    <w:name w:val="Comment Text Char"/>
    <w:basedOn w:val="DefaultParagraphFont"/>
    <w:link w:val="CommentText"/>
    <w:uiPriority w:val="99"/>
    <w:rsid w:val="00401BC5"/>
    <w:rPr>
      <w:sz w:val="20"/>
      <w:szCs w:val="20"/>
    </w:rPr>
  </w:style>
  <w:style w:type="paragraph" w:styleId="CommentSubject">
    <w:name w:val="annotation subject"/>
    <w:basedOn w:val="CommentText"/>
    <w:next w:val="CommentText"/>
    <w:link w:val="CommentSubjectChar"/>
    <w:uiPriority w:val="99"/>
    <w:semiHidden/>
    <w:unhideWhenUsed/>
    <w:rsid w:val="00401BC5"/>
    <w:rPr>
      <w:b/>
      <w:bCs/>
    </w:rPr>
  </w:style>
  <w:style w:type="character" w:customStyle="1" w:styleId="CommentSubjectChar">
    <w:name w:val="Comment Subject Char"/>
    <w:basedOn w:val="CommentTextChar"/>
    <w:link w:val="CommentSubject"/>
    <w:uiPriority w:val="99"/>
    <w:semiHidden/>
    <w:rsid w:val="00401BC5"/>
    <w:rPr>
      <w:b/>
      <w:bCs/>
      <w:sz w:val="20"/>
      <w:szCs w:val="20"/>
    </w:rPr>
  </w:style>
  <w:style w:type="character" w:styleId="Hyperlink">
    <w:name w:val="Hyperlink"/>
    <w:basedOn w:val="DefaultParagraphFont"/>
    <w:uiPriority w:val="99"/>
    <w:unhideWhenUsed/>
    <w:rsid w:val="00FC667B"/>
    <w:rPr>
      <w:color w:val="0000FF" w:themeColor="hyperlink"/>
      <w:u w:val="single"/>
    </w:rPr>
  </w:style>
  <w:style w:type="character" w:styleId="UnresolvedMention">
    <w:name w:val="Unresolved Mention"/>
    <w:basedOn w:val="DefaultParagraphFont"/>
    <w:uiPriority w:val="99"/>
    <w:semiHidden/>
    <w:unhideWhenUsed/>
    <w:rsid w:val="00FC667B"/>
    <w:rPr>
      <w:color w:val="605E5C"/>
      <w:shd w:val="clear" w:color="auto" w:fill="E1DFDD"/>
    </w:rPr>
  </w:style>
  <w:style w:type="paragraph" w:styleId="BodyText2">
    <w:name w:val="Body Text 2"/>
    <w:basedOn w:val="Normal"/>
    <w:link w:val="BodyText2Char"/>
    <w:rsid w:val="00FC667B"/>
    <w:pPr>
      <w:jc w:val="both"/>
    </w:pPr>
    <w:rPr>
      <w:rFonts w:ascii="Times New Roman" w:eastAsia="Times New Roman" w:hAnsi="Times New Roman" w:cs="Times New Roman"/>
      <w:i/>
      <w:kern w:val="0"/>
      <w:sz w:val="23"/>
      <w:szCs w:val="20"/>
      <w:lang w:eastAsia="en-NZ"/>
      <w14:ligatures w14:val="none"/>
    </w:rPr>
  </w:style>
  <w:style w:type="character" w:customStyle="1" w:styleId="BodyText2Char">
    <w:name w:val="Body Text 2 Char"/>
    <w:basedOn w:val="DefaultParagraphFont"/>
    <w:link w:val="BodyText2"/>
    <w:rsid w:val="00FC667B"/>
    <w:rPr>
      <w:rFonts w:ascii="Times New Roman" w:eastAsia="Times New Roman" w:hAnsi="Times New Roman" w:cs="Times New Roman"/>
      <w:i/>
      <w:kern w:val="0"/>
      <w:sz w:val="23"/>
      <w:szCs w:val="20"/>
      <w:lang w:eastAsia="en-NZ"/>
      <w14:ligatures w14:val="none"/>
    </w:rPr>
  </w:style>
  <w:style w:type="paragraph" w:customStyle="1" w:styleId="TableParagraph">
    <w:name w:val="Table Paragraph"/>
    <w:basedOn w:val="Normal"/>
    <w:uiPriority w:val="1"/>
    <w:qFormat/>
    <w:rsid w:val="00FC667B"/>
    <w:pPr>
      <w:widowControl w:val="0"/>
      <w:autoSpaceDE w:val="0"/>
      <w:autoSpaceDN w:val="0"/>
      <w:ind w:left="830"/>
    </w:pPr>
    <w:rPr>
      <w:rFonts w:ascii="Arial" w:eastAsia="Arial" w:hAnsi="Arial" w:cs="Arial"/>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708">
      <w:bodyDiv w:val="1"/>
      <w:marLeft w:val="0"/>
      <w:marRight w:val="0"/>
      <w:marTop w:val="0"/>
      <w:marBottom w:val="0"/>
      <w:divBdr>
        <w:top w:val="none" w:sz="0" w:space="0" w:color="auto"/>
        <w:left w:val="none" w:sz="0" w:space="0" w:color="auto"/>
        <w:bottom w:val="none" w:sz="0" w:space="0" w:color="auto"/>
        <w:right w:val="none" w:sz="0" w:space="0" w:color="auto"/>
      </w:divBdr>
    </w:div>
    <w:div w:id="60567893">
      <w:bodyDiv w:val="1"/>
      <w:marLeft w:val="0"/>
      <w:marRight w:val="0"/>
      <w:marTop w:val="0"/>
      <w:marBottom w:val="0"/>
      <w:divBdr>
        <w:top w:val="none" w:sz="0" w:space="0" w:color="auto"/>
        <w:left w:val="none" w:sz="0" w:space="0" w:color="auto"/>
        <w:bottom w:val="none" w:sz="0" w:space="0" w:color="auto"/>
        <w:right w:val="none" w:sz="0" w:space="0" w:color="auto"/>
      </w:divBdr>
      <w:divsChild>
        <w:div w:id="760757500">
          <w:marLeft w:val="0"/>
          <w:marRight w:val="0"/>
          <w:marTop w:val="0"/>
          <w:marBottom w:val="0"/>
          <w:divBdr>
            <w:top w:val="none" w:sz="0" w:space="0" w:color="auto"/>
            <w:left w:val="none" w:sz="0" w:space="0" w:color="auto"/>
            <w:bottom w:val="none" w:sz="0" w:space="0" w:color="auto"/>
            <w:right w:val="none" w:sz="0" w:space="0" w:color="auto"/>
          </w:divBdr>
        </w:div>
        <w:div w:id="595557030">
          <w:marLeft w:val="0"/>
          <w:marRight w:val="0"/>
          <w:marTop w:val="0"/>
          <w:marBottom w:val="0"/>
          <w:divBdr>
            <w:top w:val="none" w:sz="0" w:space="0" w:color="auto"/>
            <w:left w:val="none" w:sz="0" w:space="0" w:color="auto"/>
            <w:bottom w:val="none" w:sz="0" w:space="0" w:color="auto"/>
            <w:right w:val="none" w:sz="0" w:space="0" w:color="auto"/>
          </w:divBdr>
        </w:div>
        <w:div w:id="1546720636">
          <w:marLeft w:val="0"/>
          <w:marRight w:val="0"/>
          <w:marTop w:val="0"/>
          <w:marBottom w:val="0"/>
          <w:divBdr>
            <w:top w:val="none" w:sz="0" w:space="0" w:color="auto"/>
            <w:left w:val="none" w:sz="0" w:space="0" w:color="auto"/>
            <w:bottom w:val="none" w:sz="0" w:space="0" w:color="auto"/>
            <w:right w:val="none" w:sz="0" w:space="0" w:color="auto"/>
          </w:divBdr>
        </w:div>
        <w:div w:id="1328554777">
          <w:marLeft w:val="0"/>
          <w:marRight w:val="0"/>
          <w:marTop w:val="0"/>
          <w:marBottom w:val="0"/>
          <w:divBdr>
            <w:top w:val="none" w:sz="0" w:space="0" w:color="auto"/>
            <w:left w:val="none" w:sz="0" w:space="0" w:color="auto"/>
            <w:bottom w:val="none" w:sz="0" w:space="0" w:color="auto"/>
            <w:right w:val="none" w:sz="0" w:space="0" w:color="auto"/>
          </w:divBdr>
        </w:div>
      </w:divsChild>
    </w:div>
    <w:div w:id="90781022">
      <w:bodyDiv w:val="1"/>
      <w:marLeft w:val="0"/>
      <w:marRight w:val="0"/>
      <w:marTop w:val="0"/>
      <w:marBottom w:val="0"/>
      <w:divBdr>
        <w:top w:val="none" w:sz="0" w:space="0" w:color="auto"/>
        <w:left w:val="none" w:sz="0" w:space="0" w:color="auto"/>
        <w:bottom w:val="none" w:sz="0" w:space="0" w:color="auto"/>
        <w:right w:val="none" w:sz="0" w:space="0" w:color="auto"/>
      </w:divBdr>
      <w:divsChild>
        <w:div w:id="984162480">
          <w:marLeft w:val="0"/>
          <w:marRight w:val="0"/>
          <w:marTop w:val="0"/>
          <w:marBottom w:val="0"/>
          <w:divBdr>
            <w:top w:val="none" w:sz="0" w:space="0" w:color="auto"/>
            <w:left w:val="none" w:sz="0" w:space="0" w:color="auto"/>
            <w:bottom w:val="none" w:sz="0" w:space="0" w:color="auto"/>
            <w:right w:val="none" w:sz="0" w:space="0" w:color="auto"/>
          </w:divBdr>
        </w:div>
      </w:divsChild>
    </w:div>
    <w:div w:id="138114280">
      <w:bodyDiv w:val="1"/>
      <w:marLeft w:val="0"/>
      <w:marRight w:val="0"/>
      <w:marTop w:val="0"/>
      <w:marBottom w:val="0"/>
      <w:divBdr>
        <w:top w:val="none" w:sz="0" w:space="0" w:color="auto"/>
        <w:left w:val="none" w:sz="0" w:space="0" w:color="auto"/>
        <w:bottom w:val="none" w:sz="0" w:space="0" w:color="auto"/>
        <w:right w:val="none" w:sz="0" w:space="0" w:color="auto"/>
      </w:divBdr>
      <w:divsChild>
        <w:div w:id="877475567">
          <w:marLeft w:val="0"/>
          <w:marRight w:val="0"/>
          <w:marTop w:val="0"/>
          <w:marBottom w:val="0"/>
          <w:divBdr>
            <w:top w:val="none" w:sz="0" w:space="0" w:color="auto"/>
            <w:left w:val="none" w:sz="0" w:space="0" w:color="auto"/>
            <w:bottom w:val="none" w:sz="0" w:space="0" w:color="auto"/>
            <w:right w:val="none" w:sz="0" w:space="0" w:color="auto"/>
          </w:divBdr>
        </w:div>
      </w:divsChild>
    </w:div>
    <w:div w:id="155190346">
      <w:bodyDiv w:val="1"/>
      <w:marLeft w:val="0"/>
      <w:marRight w:val="0"/>
      <w:marTop w:val="0"/>
      <w:marBottom w:val="0"/>
      <w:divBdr>
        <w:top w:val="none" w:sz="0" w:space="0" w:color="auto"/>
        <w:left w:val="none" w:sz="0" w:space="0" w:color="auto"/>
        <w:bottom w:val="none" w:sz="0" w:space="0" w:color="auto"/>
        <w:right w:val="none" w:sz="0" w:space="0" w:color="auto"/>
      </w:divBdr>
      <w:divsChild>
        <w:div w:id="1165049647">
          <w:marLeft w:val="0"/>
          <w:marRight w:val="0"/>
          <w:marTop w:val="0"/>
          <w:marBottom w:val="0"/>
          <w:divBdr>
            <w:top w:val="none" w:sz="0" w:space="0" w:color="auto"/>
            <w:left w:val="none" w:sz="0" w:space="0" w:color="auto"/>
            <w:bottom w:val="none" w:sz="0" w:space="0" w:color="auto"/>
            <w:right w:val="none" w:sz="0" w:space="0" w:color="auto"/>
          </w:divBdr>
        </w:div>
      </w:divsChild>
    </w:div>
    <w:div w:id="274286181">
      <w:bodyDiv w:val="1"/>
      <w:marLeft w:val="0"/>
      <w:marRight w:val="0"/>
      <w:marTop w:val="0"/>
      <w:marBottom w:val="0"/>
      <w:divBdr>
        <w:top w:val="none" w:sz="0" w:space="0" w:color="auto"/>
        <w:left w:val="none" w:sz="0" w:space="0" w:color="auto"/>
        <w:bottom w:val="none" w:sz="0" w:space="0" w:color="auto"/>
        <w:right w:val="none" w:sz="0" w:space="0" w:color="auto"/>
      </w:divBdr>
      <w:divsChild>
        <w:div w:id="391461412">
          <w:marLeft w:val="0"/>
          <w:marRight w:val="0"/>
          <w:marTop w:val="0"/>
          <w:marBottom w:val="0"/>
          <w:divBdr>
            <w:top w:val="none" w:sz="0" w:space="0" w:color="auto"/>
            <w:left w:val="none" w:sz="0" w:space="0" w:color="auto"/>
            <w:bottom w:val="none" w:sz="0" w:space="0" w:color="auto"/>
            <w:right w:val="none" w:sz="0" w:space="0" w:color="auto"/>
          </w:divBdr>
        </w:div>
      </w:divsChild>
    </w:div>
    <w:div w:id="323822552">
      <w:bodyDiv w:val="1"/>
      <w:marLeft w:val="0"/>
      <w:marRight w:val="0"/>
      <w:marTop w:val="0"/>
      <w:marBottom w:val="0"/>
      <w:divBdr>
        <w:top w:val="none" w:sz="0" w:space="0" w:color="auto"/>
        <w:left w:val="none" w:sz="0" w:space="0" w:color="auto"/>
        <w:bottom w:val="none" w:sz="0" w:space="0" w:color="auto"/>
        <w:right w:val="none" w:sz="0" w:space="0" w:color="auto"/>
      </w:divBdr>
      <w:divsChild>
        <w:div w:id="596325567">
          <w:marLeft w:val="0"/>
          <w:marRight w:val="0"/>
          <w:marTop w:val="0"/>
          <w:marBottom w:val="0"/>
          <w:divBdr>
            <w:top w:val="none" w:sz="0" w:space="0" w:color="auto"/>
            <w:left w:val="none" w:sz="0" w:space="0" w:color="auto"/>
            <w:bottom w:val="none" w:sz="0" w:space="0" w:color="auto"/>
            <w:right w:val="none" w:sz="0" w:space="0" w:color="auto"/>
          </w:divBdr>
        </w:div>
      </w:divsChild>
    </w:div>
    <w:div w:id="355665797">
      <w:bodyDiv w:val="1"/>
      <w:marLeft w:val="0"/>
      <w:marRight w:val="0"/>
      <w:marTop w:val="0"/>
      <w:marBottom w:val="0"/>
      <w:divBdr>
        <w:top w:val="none" w:sz="0" w:space="0" w:color="auto"/>
        <w:left w:val="none" w:sz="0" w:space="0" w:color="auto"/>
        <w:bottom w:val="none" w:sz="0" w:space="0" w:color="auto"/>
        <w:right w:val="none" w:sz="0" w:space="0" w:color="auto"/>
      </w:divBdr>
      <w:divsChild>
        <w:div w:id="1751079506">
          <w:marLeft w:val="0"/>
          <w:marRight w:val="0"/>
          <w:marTop w:val="0"/>
          <w:marBottom w:val="0"/>
          <w:divBdr>
            <w:top w:val="none" w:sz="0" w:space="0" w:color="auto"/>
            <w:left w:val="none" w:sz="0" w:space="0" w:color="auto"/>
            <w:bottom w:val="none" w:sz="0" w:space="0" w:color="auto"/>
            <w:right w:val="none" w:sz="0" w:space="0" w:color="auto"/>
          </w:divBdr>
        </w:div>
      </w:divsChild>
    </w:div>
    <w:div w:id="464203633">
      <w:bodyDiv w:val="1"/>
      <w:marLeft w:val="0"/>
      <w:marRight w:val="0"/>
      <w:marTop w:val="0"/>
      <w:marBottom w:val="0"/>
      <w:divBdr>
        <w:top w:val="none" w:sz="0" w:space="0" w:color="auto"/>
        <w:left w:val="none" w:sz="0" w:space="0" w:color="auto"/>
        <w:bottom w:val="none" w:sz="0" w:space="0" w:color="auto"/>
        <w:right w:val="none" w:sz="0" w:space="0" w:color="auto"/>
      </w:divBdr>
      <w:divsChild>
        <w:div w:id="1098791197">
          <w:marLeft w:val="0"/>
          <w:marRight w:val="0"/>
          <w:marTop w:val="0"/>
          <w:marBottom w:val="0"/>
          <w:divBdr>
            <w:top w:val="none" w:sz="0" w:space="0" w:color="auto"/>
            <w:left w:val="none" w:sz="0" w:space="0" w:color="auto"/>
            <w:bottom w:val="none" w:sz="0" w:space="0" w:color="auto"/>
            <w:right w:val="none" w:sz="0" w:space="0" w:color="auto"/>
          </w:divBdr>
        </w:div>
      </w:divsChild>
    </w:div>
    <w:div w:id="510685602">
      <w:bodyDiv w:val="1"/>
      <w:marLeft w:val="0"/>
      <w:marRight w:val="0"/>
      <w:marTop w:val="0"/>
      <w:marBottom w:val="0"/>
      <w:divBdr>
        <w:top w:val="none" w:sz="0" w:space="0" w:color="auto"/>
        <w:left w:val="none" w:sz="0" w:space="0" w:color="auto"/>
        <w:bottom w:val="none" w:sz="0" w:space="0" w:color="auto"/>
        <w:right w:val="none" w:sz="0" w:space="0" w:color="auto"/>
      </w:divBdr>
      <w:divsChild>
        <w:div w:id="383454443">
          <w:marLeft w:val="0"/>
          <w:marRight w:val="0"/>
          <w:marTop w:val="0"/>
          <w:marBottom w:val="0"/>
          <w:divBdr>
            <w:top w:val="none" w:sz="0" w:space="0" w:color="auto"/>
            <w:left w:val="none" w:sz="0" w:space="0" w:color="auto"/>
            <w:bottom w:val="none" w:sz="0" w:space="0" w:color="auto"/>
            <w:right w:val="none" w:sz="0" w:space="0" w:color="auto"/>
          </w:divBdr>
        </w:div>
      </w:divsChild>
    </w:div>
    <w:div w:id="622999444">
      <w:bodyDiv w:val="1"/>
      <w:marLeft w:val="0"/>
      <w:marRight w:val="0"/>
      <w:marTop w:val="0"/>
      <w:marBottom w:val="0"/>
      <w:divBdr>
        <w:top w:val="none" w:sz="0" w:space="0" w:color="auto"/>
        <w:left w:val="none" w:sz="0" w:space="0" w:color="auto"/>
        <w:bottom w:val="none" w:sz="0" w:space="0" w:color="auto"/>
        <w:right w:val="none" w:sz="0" w:space="0" w:color="auto"/>
      </w:divBdr>
      <w:divsChild>
        <w:div w:id="427626088">
          <w:marLeft w:val="0"/>
          <w:marRight w:val="0"/>
          <w:marTop w:val="0"/>
          <w:marBottom w:val="0"/>
          <w:divBdr>
            <w:top w:val="none" w:sz="0" w:space="0" w:color="auto"/>
            <w:left w:val="none" w:sz="0" w:space="0" w:color="auto"/>
            <w:bottom w:val="none" w:sz="0" w:space="0" w:color="auto"/>
            <w:right w:val="none" w:sz="0" w:space="0" w:color="auto"/>
          </w:divBdr>
        </w:div>
      </w:divsChild>
    </w:div>
    <w:div w:id="645353437">
      <w:bodyDiv w:val="1"/>
      <w:marLeft w:val="0"/>
      <w:marRight w:val="0"/>
      <w:marTop w:val="0"/>
      <w:marBottom w:val="0"/>
      <w:divBdr>
        <w:top w:val="none" w:sz="0" w:space="0" w:color="auto"/>
        <w:left w:val="none" w:sz="0" w:space="0" w:color="auto"/>
        <w:bottom w:val="none" w:sz="0" w:space="0" w:color="auto"/>
        <w:right w:val="none" w:sz="0" w:space="0" w:color="auto"/>
      </w:divBdr>
    </w:div>
    <w:div w:id="698315508">
      <w:bodyDiv w:val="1"/>
      <w:marLeft w:val="0"/>
      <w:marRight w:val="0"/>
      <w:marTop w:val="0"/>
      <w:marBottom w:val="0"/>
      <w:divBdr>
        <w:top w:val="none" w:sz="0" w:space="0" w:color="auto"/>
        <w:left w:val="none" w:sz="0" w:space="0" w:color="auto"/>
        <w:bottom w:val="none" w:sz="0" w:space="0" w:color="auto"/>
        <w:right w:val="none" w:sz="0" w:space="0" w:color="auto"/>
      </w:divBdr>
      <w:divsChild>
        <w:div w:id="1686050505">
          <w:marLeft w:val="0"/>
          <w:marRight w:val="0"/>
          <w:marTop w:val="0"/>
          <w:marBottom w:val="0"/>
          <w:divBdr>
            <w:top w:val="none" w:sz="0" w:space="0" w:color="auto"/>
            <w:left w:val="none" w:sz="0" w:space="0" w:color="auto"/>
            <w:bottom w:val="none" w:sz="0" w:space="0" w:color="auto"/>
            <w:right w:val="none" w:sz="0" w:space="0" w:color="auto"/>
          </w:divBdr>
        </w:div>
      </w:divsChild>
    </w:div>
    <w:div w:id="738795878">
      <w:bodyDiv w:val="1"/>
      <w:marLeft w:val="0"/>
      <w:marRight w:val="0"/>
      <w:marTop w:val="0"/>
      <w:marBottom w:val="0"/>
      <w:divBdr>
        <w:top w:val="none" w:sz="0" w:space="0" w:color="auto"/>
        <w:left w:val="none" w:sz="0" w:space="0" w:color="auto"/>
        <w:bottom w:val="none" w:sz="0" w:space="0" w:color="auto"/>
        <w:right w:val="none" w:sz="0" w:space="0" w:color="auto"/>
      </w:divBdr>
      <w:divsChild>
        <w:div w:id="1041242829">
          <w:marLeft w:val="0"/>
          <w:marRight w:val="0"/>
          <w:marTop w:val="0"/>
          <w:marBottom w:val="0"/>
          <w:divBdr>
            <w:top w:val="none" w:sz="0" w:space="0" w:color="auto"/>
            <w:left w:val="none" w:sz="0" w:space="0" w:color="auto"/>
            <w:bottom w:val="none" w:sz="0" w:space="0" w:color="auto"/>
            <w:right w:val="none" w:sz="0" w:space="0" w:color="auto"/>
          </w:divBdr>
        </w:div>
      </w:divsChild>
    </w:div>
    <w:div w:id="764307413">
      <w:bodyDiv w:val="1"/>
      <w:marLeft w:val="0"/>
      <w:marRight w:val="0"/>
      <w:marTop w:val="0"/>
      <w:marBottom w:val="0"/>
      <w:divBdr>
        <w:top w:val="none" w:sz="0" w:space="0" w:color="auto"/>
        <w:left w:val="none" w:sz="0" w:space="0" w:color="auto"/>
        <w:bottom w:val="none" w:sz="0" w:space="0" w:color="auto"/>
        <w:right w:val="none" w:sz="0" w:space="0" w:color="auto"/>
      </w:divBdr>
      <w:divsChild>
        <w:div w:id="1698383805">
          <w:marLeft w:val="0"/>
          <w:marRight w:val="0"/>
          <w:marTop w:val="0"/>
          <w:marBottom w:val="0"/>
          <w:divBdr>
            <w:top w:val="none" w:sz="0" w:space="0" w:color="auto"/>
            <w:left w:val="none" w:sz="0" w:space="0" w:color="auto"/>
            <w:bottom w:val="none" w:sz="0" w:space="0" w:color="auto"/>
            <w:right w:val="none" w:sz="0" w:space="0" w:color="auto"/>
          </w:divBdr>
        </w:div>
      </w:divsChild>
    </w:div>
    <w:div w:id="772749237">
      <w:bodyDiv w:val="1"/>
      <w:marLeft w:val="0"/>
      <w:marRight w:val="0"/>
      <w:marTop w:val="0"/>
      <w:marBottom w:val="0"/>
      <w:divBdr>
        <w:top w:val="none" w:sz="0" w:space="0" w:color="auto"/>
        <w:left w:val="none" w:sz="0" w:space="0" w:color="auto"/>
        <w:bottom w:val="none" w:sz="0" w:space="0" w:color="auto"/>
        <w:right w:val="none" w:sz="0" w:space="0" w:color="auto"/>
      </w:divBdr>
      <w:divsChild>
        <w:div w:id="244265758">
          <w:marLeft w:val="0"/>
          <w:marRight w:val="0"/>
          <w:marTop w:val="0"/>
          <w:marBottom w:val="0"/>
          <w:divBdr>
            <w:top w:val="none" w:sz="0" w:space="0" w:color="auto"/>
            <w:left w:val="none" w:sz="0" w:space="0" w:color="auto"/>
            <w:bottom w:val="none" w:sz="0" w:space="0" w:color="auto"/>
            <w:right w:val="none" w:sz="0" w:space="0" w:color="auto"/>
          </w:divBdr>
        </w:div>
      </w:divsChild>
    </w:div>
    <w:div w:id="889732637">
      <w:bodyDiv w:val="1"/>
      <w:marLeft w:val="0"/>
      <w:marRight w:val="0"/>
      <w:marTop w:val="0"/>
      <w:marBottom w:val="0"/>
      <w:divBdr>
        <w:top w:val="none" w:sz="0" w:space="0" w:color="auto"/>
        <w:left w:val="none" w:sz="0" w:space="0" w:color="auto"/>
        <w:bottom w:val="none" w:sz="0" w:space="0" w:color="auto"/>
        <w:right w:val="none" w:sz="0" w:space="0" w:color="auto"/>
      </w:divBdr>
      <w:divsChild>
        <w:div w:id="423191620">
          <w:marLeft w:val="0"/>
          <w:marRight w:val="0"/>
          <w:marTop w:val="0"/>
          <w:marBottom w:val="0"/>
          <w:divBdr>
            <w:top w:val="none" w:sz="0" w:space="0" w:color="auto"/>
            <w:left w:val="none" w:sz="0" w:space="0" w:color="auto"/>
            <w:bottom w:val="none" w:sz="0" w:space="0" w:color="auto"/>
            <w:right w:val="none" w:sz="0" w:space="0" w:color="auto"/>
          </w:divBdr>
        </w:div>
      </w:divsChild>
    </w:div>
    <w:div w:id="893278567">
      <w:bodyDiv w:val="1"/>
      <w:marLeft w:val="0"/>
      <w:marRight w:val="0"/>
      <w:marTop w:val="0"/>
      <w:marBottom w:val="0"/>
      <w:divBdr>
        <w:top w:val="none" w:sz="0" w:space="0" w:color="auto"/>
        <w:left w:val="none" w:sz="0" w:space="0" w:color="auto"/>
        <w:bottom w:val="none" w:sz="0" w:space="0" w:color="auto"/>
        <w:right w:val="none" w:sz="0" w:space="0" w:color="auto"/>
      </w:divBdr>
      <w:divsChild>
        <w:div w:id="1489588698">
          <w:marLeft w:val="0"/>
          <w:marRight w:val="0"/>
          <w:marTop w:val="0"/>
          <w:marBottom w:val="0"/>
          <w:divBdr>
            <w:top w:val="none" w:sz="0" w:space="0" w:color="auto"/>
            <w:left w:val="none" w:sz="0" w:space="0" w:color="auto"/>
            <w:bottom w:val="none" w:sz="0" w:space="0" w:color="auto"/>
            <w:right w:val="none" w:sz="0" w:space="0" w:color="auto"/>
          </w:divBdr>
        </w:div>
      </w:divsChild>
    </w:div>
    <w:div w:id="920261766">
      <w:bodyDiv w:val="1"/>
      <w:marLeft w:val="0"/>
      <w:marRight w:val="0"/>
      <w:marTop w:val="0"/>
      <w:marBottom w:val="0"/>
      <w:divBdr>
        <w:top w:val="none" w:sz="0" w:space="0" w:color="auto"/>
        <w:left w:val="none" w:sz="0" w:space="0" w:color="auto"/>
        <w:bottom w:val="none" w:sz="0" w:space="0" w:color="auto"/>
        <w:right w:val="none" w:sz="0" w:space="0" w:color="auto"/>
      </w:divBdr>
      <w:divsChild>
        <w:div w:id="1573467148">
          <w:marLeft w:val="0"/>
          <w:marRight w:val="0"/>
          <w:marTop w:val="0"/>
          <w:marBottom w:val="0"/>
          <w:divBdr>
            <w:top w:val="none" w:sz="0" w:space="0" w:color="auto"/>
            <w:left w:val="none" w:sz="0" w:space="0" w:color="auto"/>
            <w:bottom w:val="none" w:sz="0" w:space="0" w:color="auto"/>
            <w:right w:val="none" w:sz="0" w:space="0" w:color="auto"/>
          </w:divBdr>
        </w:div>
      </w:divsChild>
    </w:div>
    <w:div w:id="1039889698">
      <w:bodyDiv w:val="1"/>
      <w:marLeft w:val="0"/>
      <w:marRight w:val="0"/>
      <w:marTop w:val="0"/>
      <w:marBottom w:val="0"/>
      <w:divBdr>
        <w:top w:val="none" w:sz="0" w:space="0" w:color="auto"/>
        <w:left w:val="none" w:sz="0" w:space="0" w:color="auto"/>
        <w:bottom w:val="none" w:sz="0" w:space="0" w:color="auto"/>
        <w:right w:val="none" w:sz="0" w:space="0" w:color="auto"/>
      </w:divBdr>
      <w:divsChild>
        <w:div w:id="40247950">
          <w:marLeft w:val="0"/>
          <w:marRight w:val="0"/>
          <w:marTop w:val="0"/>
          <w:marBottom w:val="0"/>
          <w:divBdr>
            <w:top w:val="none" w:sz="0" w:space="0" w:color="auto"/>
            <w:left w:val="none" w:sz="0" w:space="0" w:color="auto"/>
            <w:bottom w:val="none" w:sz="0" w:space="0" w:color="auto"/>
            <w:right w:val="none" w:sz="0" w:space="0" w:color="auto"/>
          </w:divBdr>
        </w:div>
      </w:divsChild>
    </w:div>
    <w:div w:id="1046100474">
      <w:bodyDiv w:val="1"/>
      <w:marLeft w:val="0"/>
      <w:marRight w:val="0"/>
      <w:marTop w:val="0"/>
      <w:marBottom w:val="0"/>
      <w:divBdr>
        <w:top w:val="none" w:sz="0" w:space="0" w:color="auto"/>
        <w:left w:val="none" w:sz="0" w:space="0" w:color="auto"/>
        <w:bottom w:val="none" w:sz="0" w:space="0" w:color="auto"/>
        <w:right w:val="none" w:sz="0" w:space="0" w:color="auto"/>
      </w:divBdr>
      <w:divsChild>
        <w:div w:id="628785019">
          <w:marLeft w:val="0"/>
          <w:marRight w:val="0"/>
          <w:marTop w:val="0"/>
          <w:marBottom w:val="0"/>
          <w:divBdr>
            <w:top w:val="none" w:sz="0" w:space="0" w:color="auto"/>
            <w:left w:val="none" w:sz="0" w:space="0" w:color="auto"/>
            <w:bottom w:val="none" w:sz="0" w:space="0" w:color="auto"/>
            <w:right w:val="none" w:sz="0" w:space="0" w:color="auto"/>
          </w:divBdr>
        </w:div>
      </w:divsChild>
    </w:div>
    <w:div w:id="1114906295">
      <w:bodyDiv w:val="1"/>
      <w:marLeft w:val="0"/>
      <w:marRight w:val="0"/>
      <w:marTop w:val="0"/>
      <w:marBottom w:val="0"/>
      <w:divBdr>
        <w:top w:val="none" w:sz="0" w:space="0" w:color="auto"/>
        <w:left w:val="none" w:sz="0" w:space="0" w:color="auto"/>
        <w:bottom w:val="none" w:sz="0" w:space="0" w:color="auto"/>
        <w:right w:val="none" w:sz="0" w:space="0" w:color="auto"/>
      </w:divBdr>
      <w:divsChild>
        <w:div w:id="727144673">
          <w:marLeft w:val="0"/>
          <w:marRight w:val="0"/>
          <w:marTop w:val="0"/>
          <w:marBottom w:val="0"/>
          <w:divBdr>
            <w:top w:val="none" w:sz="0" w:space="0" w:color="auto"/>
            <w:left w:val="none" w:sz="0" w:space="0" w:color="auto"/>
            <w:bottom w:val="none" w:sz="0" w:space="0" w:color="auto"/>
            <w:right w:val="none" w:sz="0" w:space="0" w:color="auto"/>
          </w:divBdr>
        </w:div>
      </w:divsChild>
    </w:div>
    <w:div w:id="1136098969">
      <w:bodyDiv w:val="1"/>
      <w:marLeft w:val="0"/>
      <w:marRight w:val="0"/>
      <w:marTop w:val="0"/>
      <w:marBottom w:val="0"/>
      <w:divBdr>
        <w:top w:val="none" w:sz="0" w:space="0" w:color="auto"/>
        <w:left w:val="none" w:sz="0" w:space="0" w:color="auto"/>
        <w:bottom w:val="none" w:sz="0" w:space="0" w:color="auto"/>
        <w:right w:val="none" w:sz="0" w:space="0" w:color="auto"/>
      </w:divBdr>
      <w:divsChild>
        <w:div w:id="1990474504">
          <w:marLeft w:val="0"/>
          <w:marRight w:val="0"/>
          <w:marTop w:val="0"/>
          <w:marBottom w:val="0"/>
          <w:divBdr>
            <w:top w:val="none" w:sz="0" w:space="0" w:color="auto"/>
            <w:left w:val="none" w:sz="0" w:space="0" w:color="auto"/>
            <w:bottom w:val="none" w:sz="0" w:space="0" w:color="auto"/>
            <w:right w:val="none" w:sz="0" w:space="0" w:color="auto"/>
          </w:divBdr>
        </w:div>
      </w:divsChild>
    </w:div>
    <w:div w:id="1145195640">
      <w:bodyDiv w:val="1"/>
      <w:marLeft w:val="0"/>
      <w:marRight w:val="0"/>
      <w:marTop w:val="0"/>
      <w:marBottom w:val="0"/>
      <w:divBdr>
        <w:top w:val="none" w:sz="0" w:space="0" w:color="auto"/>
        <w:left w:val="none" w:sz="0" w:space="0" w:color="auto"/>
        <w:bottom w:val="none" w:sz="0" w:space="0" w:color="auto"/>
        <w:right w:val="none" w:sz="0" w:space="0" w:color="auto"/>
      </w:divBdr>
      <w:divsChild>
        <w:div w:id="1977906688">
          <w:marLeft w:val="0"/>
          <w:marRight w:val="0"/>
          <w:marTop w:val="0"/>
          <w:marBottom w:val="0"/>
          <w:divBdr>
            <w:top w:val="none" w:sz="0" w:space="0" w:color="auto"/>
            <w:left w:val="none" w:sz="0" w:space="0" w:color="auto"/>
            <w:bottom w:val="none" w:sz="0" w:space="0" w:color="auto"/>
            <w:right w:val="none" w:sz="0" w:space="0" w:color="auto"/>
          </w:divBdr>
        </w:div>
        <w:div w:id="2022660291">
          <w:marLeft w:val="0"/>
          <w:marRight w:val="0"/>
          <w:marTop w:val="0"/>
          <w:marBottom w:val="0"/>
          <w:divBdr>
            <w:top w:val="none" w:sz="0" w:space="0" w:color="auto"/>
            <w:left w:val="none" w:sz="0" w:space="0" w:color="auto"/>
            <w:bottom w:val="none" w:sz="0" w:space="0" w:color="auto"/>
            <w:right w:val="none" w:sz="0" w:space="0" w:color="auto"/>
          </w:divBdr>
        </w:div>
        <w:div w:id="1646279514">
          <w:marLeft w:val="0"/>
          <w:marRight w:val="0"/>
          <w:marTop w:val="0"/>
          <w:marBottom w:val="0"/>
          <w:divBdr>
            <w:top w:val="none" w:sz="0" w:space="0" w:color="auto"/>
            <w:left w:val="none" w:sz="0" w:space="0" w:color="auto"/>
            <w:bottom w:val="none" w:sz="0" w:space="0" w:color="auto"/>
            <w:right w:val="none" w:sz="0" w:space="0" w:color="auto"/>
          </w:divBdr>
        </w:div>
        <w:div w:id="2008096532">
          <w:marLeft w:val="0"/>
          <w:marRight w:val="0"/>
          <w:marTop w:val="0"/>
          <w:marBottom w:val="0"/>
          <w:divBdr>
            <w:top w:val="none" w:sz="0" w:space="0" w:color="auto"/>
            <w:left w:val="none" w:sz="0" w:space="0" w:color="auto"/>
            <w:bottom w:val="none" w:sz="0" w:space="0" w:color="auto"/>
            <w:right w:val="none" w:sz="0" w:space="0" w:color="auto"/>
          </w:divBdr>
        </w:div>
      </w:divsChild>
    </w:div>
    <w:div w:id="1197500152">
      <w:bodyDiv w:val="1"/>
      <w:marLeft w:val="0"/>
      <w:marRight w:val="0"/>
      <w:marTop w:val="0"/>
      <w:marBottom w:val="0"/>
      <w:divBdr>
        <w:top w:val="none" w:sz="0" w:space="0" w:color="auto"/>
        <w:left w:val="none" w:sz="0" w:space="0" w:color="auto"/>
        <w:bottom w:val="none" w:sz="0" w:space="0" w:color="auto"/>
        <w:right w:val="none" w:sz="0" w:space="0" w:color="auto"/>
      </w:divBdr>
      <w:divsChild>
        <w:div w:id="1551266045">
          <w:marLeft w:val="0"/>
          <w:marRight w:val="0"/>
          <w:marTop w:val="0"/>
          <w:marBottom w:val="0"/>
          <w:divBdr>
            <w:top w:val="none" w:sz="0" w:space="0" w:color="auto"/>
            <w:left w:val="none" w:sz="0" w:space="0" w:color="auto"/>
            <w:bottom w:val="none" w:sz="0" w:space="0" w:color="auto"/>
            <w:right w:val="none" w:sz="0" w:space="0" w:color="auto"/>
          </w:divBdr>
        </w:div>
      </w:divsChild>
    </w:div>
    <w:div w:id="1300527963">
      <w:bodyDiv w:val="1"/>
      <w:marLeft w:val="0"/>
      <w:marRight w:val="0"/>
      <w:marTop w:val="0"/>
      <w:marBottom w:val="0"/>
      <w:divBdr>
        <w:top w:val="none" w:sz="0" w:space="0" w:color="auto"/>
        <w:left w:val="none" w:sz="0" w:space="0" w:color="auto"/>
        <w:bottom w:val="none" w:sz="0" w:space="0" w:color="auto"/>
        <w:right w:val="none" w:sz="0" w:space="0" w:color="auto"/>
      </w:divBdr>
      <w:divsChild>
        <w:div w:id="1531920701">
          <w:marLeft w:val="0"/>
          <w:marRight w:val="0"/>
          <w:marTop w:val="0"/>
          <w:marBottom w:val="0"/>
          <w:divBdr>
            <w:top w:val="none" w:sz="0" w:space="0" w:color="auto"/>
            <w:left w:val="none" w:sz="0" w:space="0" w:color="auto"/>
            <w:bottom w:val="none" w:sz="0" w:space="0" w:color="auto"/>
            <w:right w:val="none" w:sz="0" w:space="0" w:color="auto"/>
          </w:divBdr>
        </w:div>
      </w:divsChild>
    </w:div>
    <w:div w:id="1349792839">
      <w:bodyDiv w:val="1"/>
      <w:marLeft w:val="0"/>
      <w:marRight w:val="0"/>
      <w:marTop w:val="0"/>
      <w:marBottom w:val="0"/>
      <w:divBdr>
        <w:top w:val="none" w:sz="0" w:space="0" w:color="auto"/>
        <w:left w:val="none" w:sz="0" w:space="0" w:color="auto"/>
        <w:bottom w:val="none" w:sz="0" w:space="0" w:color="auto"/>
        <w:right w:val="none" w:sz="0" w:space="0" w:color="auto"/>
      </w:divBdr>
      <w:divsChild>
        <w:div w:id="789132384">
          <w:marLeft w:val="0"/>
          <w:marRight w:val="0"/>
          <w:marTop w:val="0"/>
          <w:marBottom w:val="0"/>
          <w:divBdr>
            <w:top w:val="none" w:sz="0" w:space="0" w:color="auto"/>
            <w:left w:val="none" w:sz="0" w:space="0" w:color="auto"/>
            <w:bottom w:val="none" w:sz="0" w:space="0" w:color="auto"/>
            <w:right w:val="none" w:sz="0" w:space="0" w:color="auto"/>
          </w:divBdr>
        </w:div>
      </w:divsChild>
    </w:div>
    <w:div w:id="1375886523">
      <w:bodyDiv w:val="1"/>
      <w:marLeft w:val="0"/>
      <w:marRight w:val="0"/>
      <w:marTop w:val="0"/>
      <w:marBottom w:val="0"/>
      <w:divBdr>
        <w:top w:val="none" w:sz="0" w:space="0" w:color="auto"/>
        <w:left w:val="none" w:sz="0" w:space="0" w:color="auto"/>
        <w:bottom w:val="none" w:sz="0" w:space="0" w:color="auto"/>
        <w:right w:val="none" w:sz="0" w:space="0" w:color="auto"/>
      </w:divBdr>
      <w:divsChild>
        <w:div w:id="463738964">
          <w:marLeft w:val="0"/>
          <w:marRight w:val="0"/>
          <w:marTop w:val="0"/>
          <w:marBottom w:val="0"/>
          <w:divBdr>
            <w:top w:val="none" w:sz="0" w:space="0" w:color="auto"/>
            <w:left w:val="none" w:sz="0" w:space="0" w:color="auto"/>
            <w:bottom w:val="none" w:sz="0" w:space="0" w:color="auto"/>
            <w:right w:val="none" w:sz="0" w:space="0" w:color="auto"/>
          </w:divBdr>
        </w:div>
      </w:divsChild>
    </w:div>
    <w:div w:id="1428228516">
      <w:bodyDiv w:val="1"/>
      <w:marLeft w:val="0"/>
      <w:marRight w:val="0"/>
      <w:marTop w:val="0"/>
      <w:marBottom w:val="0"/>
      <w:divBdr>
        <w:top w:val="none" w:sz="0" w:space="0" w:color="auto"/>
        <w:left w:val="none" w:sz="0" w:space="0" w:color="auto"/>
        <w:bottom w:val="none" w:sz="0" w:space="0" w:color="auto"/>
        <w:right w:val="none" w:sz="0" w:space="0" w:color="auto"/>
      </w:divBdr>
    </w:div>
    <w:div w:id="1699313130">
      <w:bodyDiv w:val="1"/>
      <w:marLeft w:val="0"/>
      <w:marRight w:val="0"/>
      <w:marTop w:val="0"/>
      <w:marBottom w:val="0"/>
      <w:divBdr>
        <w:top w:val="none" w:sz="0" w:space="0" w:color="auto"/>
        <w:left w:val="none" w:sz="0" w:space="0" w:color="auto"/>
        <w:bottom w:val="none" w:sz="0" w:space="0" w:color="auto"/>
        <w:right w:val="none" w:sz="0" w:space="0" w:color="auto"/>
      </w:divBdr>
      <w:divsChild>
        <w:div w:id="1972517951">
          <w:marLeft w:val="0"/>
          <w:marRight w:val="0"/>
          <w:marTop w:val="0"/>
          <w:marBottom w:val="0"/>
          <w:divBdr>
            <w:top w:val="none" w:sz="0" w:space="0" w:color="auto"/>
            <w:left w:val="none" w:sz="0" w:space="0" w:color="auto"/>
            <w:bottom w:val="none" w:sz="0" w:space="0" w:color="auto"/>
            <w:right w:val="none" w:sz="0" w:space="0" w:color="auto"/>
          </w:divBdr>
        </w:div>
      </w:divsChild>
    </w:div>
    <w:div w:id="1728917604">
      <w:bodyDiv w:val="1"/>
      <w:marLeft w:val="0"/>
      <w:marRight w:val="0"/>
      <w:marTop w:val="0"/>
      <w:marBottom w:val="0"/>
      <w:divBdr>
        <w:top w:val="none" w:sz="0" w:space="0" w:color="auto"/>
        <w:left w:val="none" w:sz="0" w:space="0" w:color="auto"/>
        <w:bottom w:val="none" w:sz="0" w:space="0" w:color="auto"/>
        <w:right w:val="none" w:sz="0" w:space="0" w:color="auto"/>
      </w:divBdr>
      <w:divsChild>
        <w:div w:id="480731903">
          <w:marLeft w:val="0"/>
          <w:marRight w:val="0"/>
          <w:marTop w:val="0"/>
          <w:marBottom w:val="0"/>
          <w:divBdr>
            <w:top w:val="none" w:sz="0" w:space="0" w:color="auto"/>
            <w:left w:val="none" w:sz="0" w:space="0" w:color="auto"/>
            <w:bottom w:val="none" w:sz="0" w:space="0" w:color="auto"/>
            <w:right w:val="none" w:sz="0" w:space="0" w:color="auto"/>
          </w:divBdr>
        </w:div>
      </w:divsChild>
    </w:div>
    <w:div w:id="1775708329">
      <w:bodyDiv w:val="1"/>
      <w:marLeft w:val="0"/>
      <w:marRight w:val="0"/>
      <w:marTop w:val="0"/>
      <w:marBottom w:val="0"/>
      <w:divBdr>
        <w:top w:val="none" w:sz="0" w:space="0" w:color="auto"/>
        <w:left w:val="none" w:sz="0" w:space="0" w:color="auto"/>
        <w:bottom w:val="none" w:sz="0" w:space="0" w:color="auto"/>
        <w:right w:val="none" w:sz="0" w:space="0" w:color="auto"/>
      </w:divBdr>
    </w:div>
    <w:div w:id="1808165246">
      <w:bodyDiv w:val="1"/>
      <w:marLeft w:val="0"/>
      <w:marRight w:val="0"/>
      <w:marTop w:val="0"/>
      <w:marBottom w:val="0"/>
      <w:divBdr>
        <w:top w:val="none" w:sz="0" w:space="0" w:color="auto"/>
        <w:left w:val="none" w:sz="0" w:space="0" w:color="auto"/>
        <w:bottom w:val="none" w:sz="0" w:space="0" w:color="auto"/>
        <w:right w:val="none" w:sz="0" w:space="0" w:color="auto"/>
      </w:divBdr>
      <w:divsChild>
        <w:div w:id="2062288973">
          <w:marLeft w:val="0"/>
          <w:marRight w:val="0"/>
          <w:marTop w:val="0"/>
          <w:marBottom w:val="0"/>
          <w:divBdr>
            <w:top w:val="none" w:sz="0" w:space="0" w:color="auto"/>
            <w:left w:val="none" w:sz="0" w:space="0" w:color="auto"/>
            <w:bottom w:val="none" w:sz="0" w:space="0" w:color="auto"/>
            <w:right w:val="none" w:sz="0" w:space="0" w:color="auto"/>
          </w:divBdr>
        </w:div>
      </w:divsChild>
    </w:div>
    <w:div w:id="1936202530">
      <w:bodyDiv w:val="1"/>
      <w:marLeft w:val="0"/>
      <w:marRight w:val="0"/>
      <w:marTop w:val="0"/>
      <w:marBottom w:val="0"/>
      <w:divBdr>
        <w:top w:val="none" w:sz="0" w:space="0" w:color="auto"/>
        <w:left w:val="none" w:sz="0" w:space="0" w:color="auto"/>
        <w:bottom w:val="none" w:sz="0" w:space="0" w:color="auto"/>
        <w:right w:val="none" w:sz="0" w:space="0" w:color="auto"/>
      </w:divBdr>
      <w:divsChild>
        <w:div w:id="1730109179">
          <w:marLeft w:val="0"/>
          <w:marRight w:val="0"/>
          <w:marTop w:val="0"/>
          <w:marBottom w:val="0"/>
          <w:divBdr>
            <w:top w:val="none" w:sz="0" w:space="0" w:color="auto"/>
            <w:left w:val="none" w:sz="0" w:space="0" w:color="auto"/>
            <w:bottom w:val="none" w:sz="0" w:space="0" w:color="auto"/>
            <w:right w:val="none" w:sz="0" w:space="0" w:color="auto"/>
          </w:divBdr>
        </w:div>
      </w:divsChild>
    </w:div>
    <w:div w:id="1949392333">
      <w:bodyDiv w:val="1"/>
      <w:marLeft w:val="0"/>
      <w:marRight w:val="0"/>
      <w:marTop w:val="0"/>
      <w:marBottom w:val="0"/>
      <w:divBdr>
        <w:top w:val="none" w:sz="0" w:space="0" w:color="auto"/>
        <w:left w:val="none" w:sz="0" w:space="0" w:color="auto"/>
        <w:bottom w:val="none" w:sz="0" w:space="0" w:color="auto"/>
        <w:right w:val="none" w:sz="0" w:space="0" w:color="auto"/>
      </w:divBdr>
      <w:divsChild>
        <w:div w:id="709761826">
          <w:marLeft w:val="0"/>
          <w:marRight w:val="0"/>
          <w:marTop w:val="0"/>
          <w:marBottom w:val="0"/>
          <w:divBdr>
            <w:top w:val="none" w:sz="0" w:space="0" w:color="auto"/>
            <w:left w:val="none" w:sz="0" w:space="0" w:color="auto"/>
            <w:bottom w:val="none" w:sz="0" w:space="0" w:color="auto"/>
            <w:right w:val="none" w:sz="0" w:space="0" w:color="auto"/>
          </w:divBdr>
        </w:div>
      </w:divsChild>
    </w:div>
    <w:div w:id="1964925231">
      <w:bodyDiv w:val="1"/>
      <w:marLeft w:val="0"/>
      <w:marRight w:val="0"/>
      <w:marTop w:val="0"/>
      <w:marBottom w:val="0"/>
      <w:divBdr>
        <w:top w:val="none" w:sz="0" w:space="0" w:color="auto"/>
        <w:left w:val="none" w:sz="0" w:space="0" w:color="auto"/>
        <w:bottom w:val="none" w:sz="0" w:space="0" w:color="auto"/>
        <w:right w:val="none" w:sz="0" w:space="0" w:color="auto"/>
      </w:divBdr>
      <w:divsChild>
        <w:div w:id="633026481">
          <w:marLeft w:val="0"/>
          <w:marRight w:val="0"/>
          <w:marTop w:val="0"/>
          <w:marBottom w:val="0"/>
          <w:divBdr>
            <w:top w:val="none" w:sz="0" w:space="0" w:color="auto"/>
            <w:left w:val="none" w:sz="0" w:space="0" w:color="auto"/>
            <w:bottom w:val="none" w:sz="0" w:space="0" w:color="auto"/>
            <w:right w:val="none" w:sz="0" w:space="0" w:color="auto"/>
          </w:divBdr>
        </w:div>
        <w:div w:id="233056587">
          <w:marLeft w:val="0"/>
          <w:marRight w:val="0"/>
          <w:marTop w:val="0"/>
          <w:marBottom w:val="0"/>
          <w:divBdr>
            <w:top w:val="none" w:sz="0" w:space="0" w:color="auto"/>
            <w:left w:val="none" w:sz="0" w:space="0" w:color="auto"/>
            <w:bottom w:val="none" w:sz="0" w:space="0" w:color="auto"/>
            <w:right w:val="none" w:sz="0" w:space="0" w:color="auto"/>
          </w:divBdr>
        </w:div>
        <w:div w:id="603223724">
          <w:marLeft w:val="0"/>
          <w:marRight w:val="0"/>
          <w:marTop w:val="0"/>
          <w:marBottom w:val="0"/>
          <w:divBdr>
            <w:top w:val="none" w:sz="0" w:space="0" w:color="auto"/>
            <w:left w:val="none" w:sz="0" w:space="0" w:color="auto"/>
            <w:bottom w:val="none" w:sz="0" w:space="0" w:color="auto"/>
            <w:right w:val="none" w:sz="0" w:space="0" w:color="auto"/>
          </w:divBdr>
        </w:div>
        <w:div w:id="1530219592">
          <w:marLeft w:val="0"/>
          <w:marRight w:val="0"/>
          <w:marTop w:val="0"/>
          <w:marBottom w:val="0"/>
          <w:divBdr>
            <w:top w:val="none" w:sz="0" w:space="0" w:color="auto"/>
            <w:left w:val="none" w:sz="0" w:space="0" w:color="auto"/>
            <w:bottom w:val="none" w:sz="0" w:space="0" w:color="auto"/>
            <w:right w:val="none" w:sz="0" w:space="0" w:color="auto"/>
          </w:divBdr>
        </w:div>
        <w:div w:id="2141217912">
          <w:marLeft w:val="0"/>
          <w:marRight w:val="0"/>
          <w:marTop w:val="0"/>
          <w:marBottom w:val="0"/>
          <w:divBdr>
            <w:top w:val="none" w:sz="0" w:space="0" w:color="auto"/>
            <w:left w:val="none" w:sz="0" w:space="0" w:color="auto"/>
            <w:bottom w:val="none" w:sz="0" w:space="0" w:color="auto"/>
            <w:right w:val="none" w:sz="0" w:space="0" w:color="auto"/>
          </w:divBdr>
        </w:div>
      </w:divsChild>
    </w:div>
    <w:div w:id="2043433914">
      <w:bodyDiv w:val="1"/>
      <w:marLeft w:val="0"/>
      <w:marRight w:val="0"/>
      <w:marTop w:val="0"/>
      <w:marBottom w:val="0"/>
      <w:divBdr>
        <w:top w:val="none" w:sz="0" w:space="0" w:color="auto"/>
        <w:left w:val="none" w:sz="0" w:space="0" w:color="auto"/>
        <w:bottom w:val="none" w:sz="0" w:space="0" w:color="auto"/>
        <w:right w:val="none" w:sz="0" w:space="0" w:color="auto"/>
      </w:divBdr>
      <w:divsChild>
        <w:div w:id="522130018">
          <w:marLeft w:val="0"/>
          <w:marRight w:val="0"/>
          <w:marTop w:val="0"/>
          <w:marBottom w:val="0"/>
          <w:divBdr>
            <w:top w:val="none" w:sz="0" w:space="0" w:color="auto"/>
            <w:left w:val="none" w:sz="0" w:space="0" w:color="auto"/>
            <w:bottom w:val="none" w:sz="0" w:space="0" w:color="auto"/>
            <w:right w:val="none" w:sz="0" w:space="0" w:color="auto"/>
          </w:divBdr>
        </w:div>
        <w:div w:id="1493183170">
          <w:marLeft w:val="0"/>
          <w:marRight w:val="0"/>
          <w:marTop w:val="0"/>
          <w:marBottom w:val="0"/>
          <w:divBdr>
            <w:top w:val="none" w:sz="0" w:space="0" w:color="auto"/>
            <w:left w:val="none" w:sz="0" w:space="0" w:color="auto"/>
            <w:bottom w:val="none" w:sz="0" w:space="0" w:color="auto"/>
            <w:right w:val="none" w:sz="0" w:space="0" w:color="auto"/>
          </w:divBdr>
          <w:divsChild>
            <w:div w:id="498346142">
              <w:marLeft w:val="0"/>
              <w:marRight w:val="0"/>
              <w:marTop w:val="30"/>
              <w:marBottom w:val="30"/>
              <w:divBdr>
                <w:top w:val="none" w:sz="0" w:space="0" w:color="auto"/>
                <w:left w:val="none" w:sz="0" w:space="0" w:color="auto"/>
                <w:bottom w:val="none" w:sz="0" w:space="0" w:color="auto"/>
                <w:right w:val="none" w:sz="0" w:space="0" w:color="auto"/>
              </w:divBdr>
              <w:divsChild>
                <w:div w:id="1563249109">
                  <w:marLeft w:val="0"/>
                  <w:marRight w:val="0"/>
                  <w:marTop w:val="0"/>
                  <w:marBottom w:val="0"/>
                  <w:divBdr>
                    <w:top w:val="none" w:sz="0" w:space="0" w:color="auto"/>
                    <w:left w:val="none" w:sz="0" w:space="0" w:color="auto"/>
                    <w:bottom w:val="none" w:sz="0" w:space="0" w:color="auto"/>
                    <w:right w:val="none" w:sz="0" w:space="0" w:color="auto"/>
                  </w:divBdr>
                  <w:divsChild>
                    <w:div w:id="1168788741">
                      <w:marLeft w:val="0"/>
                      <w:marRight w:val="0"/>
                      <w:marTop w:val="0"/>
                      <w:marBottom w:val="0"/>
                      <w:divBdr>
                        <w:top w:val="none" w:sz="0" w:space="0" w:color="auto"/>
                        <w:left w:val="none" w:sz="0" w:space="0" w:color="auto"/>
                        <w:bottom w:val="none" w:sz="0" w:space="0" w:color="auto"/>
                        <w:right w:val="none" w:sz="0" w:space="0" w:color="auto"/>
                      </w:divBdr>
                    </w:div>
                  </w:divsChild>
                </w:div>
                <w:div w:id="1277836007">
                  <w:marLeft w:val="0"/>
                  <w:marRight w:val="0"/>
                  <w:marTop w:val="0"/>
                  <w:marBottom w:val="0"/>
                  <w:divBdr>
                    <w:top w:val="none" w:sz="0" w:space="0" w:color="auto"/>
                    <w:left w:val="none" w:sz="0" w:space="0" w:color="auto"/>
                    <w:bottom w:val="none" w:sz="0" w:space="0" w:color="auto"/>
                    <w:right w:val="none" w:sz="0" w:space="0" w:color="auto"/>
                  </w:divBdr>
                  <w:divsChild>
                    <w:div w:id="379592480">
                      <w:marLeft w:val="0"/>
                      <w:marRight w:val="0"/>
                      <w:marTop w:val="0"/>
                      <w:marBottom w:val="0"/>
                      <w:divBdr>
                        <w:top w:val="none" w:sz="0" w:space="0" w:color="auto"/>
                        <w:left w:val="none" w:sz="0" w:space="0" w:color="auto"/>
                        <w:bottom w:val="none" w:sz="0" w:space="0" w:color="auto"/>
                        <w:right w:val="none" w:sz="0" w:space="0" w:color="auto"/>
                      </w:divBdr>
                    </w:div>
                    <w:div w:id="456409393">
                      <w:marLeft w:val="0"/>
                      <w:marRight w:val="0"/>
                      <w:marTop w:val="0"/>
                      <w:marBottom w:val="0"/>
                      <w:divBdr>
                        <w:top w:val="none" w:sz="0" w:space="0" w:color="auto"/>
                        <w:left w:val="none" w:sz="0" w:space="0" w:color="auto"/>
                        <w:bottom w:val="none" w:sz="0" w:space="0" w:color="auto"/>
                        <w:right w:val="none" w:sz="0" w:space="0" w:color="auto"/>
                      </w:divBdr>
                    </w:div>
                    <w:div w:id="185100567">
                      <w:marLeft w:val="0"/>
                      <w:marRight w:val="0"/>
                      <w:marTop w:val="0"/>
                      <w:marBottom w:val="0"/>
                      <w:divBdr>
                        <w:top w:val="none" w:sz="0" w:space="0" w:color="auto"/>
                        <w:left w:val="none" w:sz="0" w:space="0" w:color="auto"/>
                        <w:bottom w:val="none" w:sz="0" w:space="0" w:color="auto"/>
                        <w:right w:val="none" w:sz="0" w:space="0" w:color="auto"/>
                      </w:divBdr>
                    </w:div>
                    <w:div w:id="82982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413379">
      <w:bodyDiv w:val="1"/>
      <w:marLeft w:val="0"/>
      <w:marRight w:val="0"/>
      <w:marTop w:val="0"/>
      <w:marBottom w:val="0"/>
      <w:divBdr>
        <w:top w:val="none" w:sz="0" w:space="0" w:color="auto"/>
        <w:left w:val="none" w:sz="0" w:space="0" w:color="auto"/>
        <w:bottom w:val="none" w:sz="0" w:space="0" w:color="auto"/>
        <w:right w:val="none" w:sz="0" w:space="0" w:color="auto"/>
      </w:divBdr>
      <w:divsChild>
        <w:div w:id="1208568180">
          <w:marLeft w:val="0"/>
          <w:marRight w:val="0"/>
          <w:marTop w:val="0"/>
          <w:marBottom w:val="0"/>
          <w:divBdr>
            <w:top w:val="none" w:sz="0" w:space="0" w:color="auto"/>
            <w:left w:val="none" w:sz="0" w:space="0" w:color="auto"/>
            <w:bottom w:val="none" w:sz="0" w:space="0" w:color="auto"/>
            <w:right w:val="none" w:sz="0" w:space="0" w:color="auto"/>
          </w:divBdr>
        </w:div>
      </w:divsChild>
    </w:div>
    <w:div w:id="2066567123">
      <w:bodyDiv w:val="1"/>
      <w:marLeft w:val="0"/>
      <w:marRight w:val="0"/>
      <w:marTop w:val="0"/>
      <w:marBottom w:val="0"/>
      <w:divBdr>
        <w:top w:val="none" w:sz="0" w:space="0" w:color="auto"/>
        <w:left w:val="none" w:sz="0" w:space="0" w:color="auto"/>
        <w:bottom w:val="none" w:sz="0" w:space="0" w:color="auto"/>
        <w:right w:val="none" w:sz="0" w:space="0" w:color="auto"/>
      </w:divBdr>
      <w:divsChild>
        <w:div w:id="44528644">
          <w:marLeft w:val="0"/>
          <w:marRight w:val="0"/>
          <w:marTop w:val="0"/>
          <w:marBottom w:val="0"/>
          <w:divBdr>
            <w:top w:val="none" w:sz="0" w:space="0" w:color="auto"/>
            <w:left w:val="none" w:sz="0" w:space="0" w:color="auto"/>
            <w:bottom w:val="none" w:sz="0" w:space="0" w:color="auto"/>
            <w:right w:val="none" w:sz="0" w:space="0" w:color="auto"/>
          </w:divBdr>
        </w:div>
      </w:divsChild>
    </w:div>
    <w:div w:id="2078672720">
      <w:bodyDiv w:val="1"/>
      <w:marLeft w:val="0"/>
      <w:marRight w:val="0"/>
      <w:marTop w:val="0"/>
      <w:marBottom w:val="0"/>
      <w:divBdr>
        <w:top w:val="none" w:sz="0" w:space="0" w:color="auto"/>
        <w:left w:val="none" w:sz="0" w:space="0" w:color="auto"/>
        <w:bottom w:val="none" w:sz="0" w:space="0" w:color="auto"/>
        <w:right w:val="none" w:sz="0" w:space="0" w:color="auto"/>
      </w:divBdr>
      <w:divsChild>
        <w:div w:id="571088214">
          <w:marLeft w:val="0"/>
          <w:marRight w:val="0"/>
          <w:marTop w:val="0"/>
          <w:marBottom w:val="0"/>
          <w:divBdr>
            <w:top w:val="none" w:sz="0" w:space="0" w:color="auto"/>
            <w:left w:val="none" w:sz="0" w:space="0" w:color="auto"/>
            <w:bottom w:val="none" w:sz="0" w:space="0" w:color="auto"/>
            <w:right w:val="none" w:sz="0" w:space="0" w:color="auto"/>
          </w:divBdr>
        </w:div>
      </w:divsChild>
    </w:div>
    <w:div w:id="2121413802">
      <w:bodyDiv w:val="1"/>
      <w:marLeft w:val="0"/>
      <w:marRight w:val="0"/>
      <w:marTop w:val="0"/>
      <w:marBottom w:val="0"/>
      <w:divBdr>
        <w:top w:val="none" w:sz="0" w:space="0" w:color="auto"/>
        <w:left w:val="none" w:sz="0" w:space="0" w:color="auto"/>
        <w:bottom w:val="none" w:sz="0" w:space="0" w:color="auto"/>
        <w:right w:val="none" w:sz="0" w:space="0" w:color="auto"/>
      </w:divBdr>
      <w:divsChild>
        <w:div w:id="1694111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dpro.co.n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raisementalhealth.co.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cid:image001.png@01DCFA6F.FE4FD1B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701F7CC1DB584C8AF0EC84A55B92D0" ma:contentTypeVersion="14" ma:contentTypeDescription="Create a new document." ma:contentTypeScope="" ma:versionID="3c6dd2ddb5f5fb6fe099b4a0dcafdbd1">
  <xsd:schema xmlns:xsd="http://www.w3.org/2001/XMLSchema" xmlns:xs="http://www.w3.org/2001/XMLSchema" xmlns:p="http://schemas.microsoft.com/office/2006/metadata/properties" xmlns:ns2="783a372c-2a42-4598-a361-628d74ab17ce" xmlns:ns3="62027e30-3f13-48fe-ac8b-47e1b71f50ab" targetNamespace="http://schemas.microsoft.com/office/2006/metadata/properties" ma:root="true" ma:fieldsID="ce6378028ea7403be506a6738156344d" ns2:_="" ns3:_="">
    <xsd:import namespace="783a372c-2a42-4598-a361-628d74ab17ce"/>
    <xsd:import namespace="62027e30-3f13-48fe-ac8b-47e1b71f50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a372c-2a42-4598-a361-628d74ab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0dcff-47f5-4449-b04b-270b6189fe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27e30-3f13-48fe-ac8b-47e1b71f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3a372c-2a42-4598-a361-628d74ab1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677CD0-5ED8-4B4A-AF16-0FD60BF5D33E}">
  <ds:schemaRefs>
    <ds:schemaRef ds:uri="http://schemas.microsoft.com/sharepoint/v3/contenttype/forms"/>
  </ds:schemaRefs>
</ds:datastoreItem>
</file>

<file path=customXml/itemProps2.xml><?xml version="1.0" encoding="utf-8"?>
<ds:datastoreItem xmlns:ds="http://schemas.openxmlformats.org/officeDocument/2006/customXml" ds:itemID="{06F93F1E-695B-4CDA-BE74-C8B3F9132145}"/>
</file>

<file path=customXml/itemProps3.xml><?xml version="1.0" encoding="utf-8"?>
<ds:datastoreItem xmlns:ds="http://schemas.openxmlformats.org/officeDocument/2006/customXml" ds:itemID="{7D88400F-6B92-4F6E-87BF-78DF5078D293}">
  <ds:schemaRefs>
    <ds:schemaRef ds:uri="http://schemas.microsoft.com/office/2006/metadata/properties"/>
    <ds:schemaRef ds:uri="http://schemas.microsoft.com/office/infopath/2007/PartnerControls"/>
    <ds:schemaRef ds:uri="ff35f82a-ed35-42f9-9696-996685f3a168"/>
    <ds:schemaRef ds:uri="d06d949c-fb5e-463a-a287-4413fc168c8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1132</Words>
  <Characters>7428</Characters>
  <Application>Microsoft Office Word</Application>
  <DocSecurity>0</DocSecurity>
  <Lines>225</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Davy</dc:creator>
  <cp:keywords/>
  <dc:description/>
  <cp:lastModifiedBy>Lianne Maskell</cp:lastModifiedBy>
  <cp:revision>6</cp:revision>
  <cp:lastPrinted>2023-10-03T01:04:00Z</cp:lastPrinted>
  <dcterms:created xsi:type="dcterms:W3CDTF">2026-09-14T23:35:00Z</dcterms:created>
  <dcterms:modified xsi:type="dcterms:W3CDTF">2026-09-14T23:37:00Z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0x01010011701F7CC1DB584C8AF0EC84A55B92D0</vt:lpwstr>
  </property>
  <property fmtid="{D5CDD505-2E9C-101B-9397-08002B2CF9AE}" pid="3" name="MediaServiceImageTags">
    <vt:lpwstr/>
  </property>
</Properties>
</file>