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Pr="009D4E39" w:rsidRDefault="006971E7" w:rsidP="00144DD1">
      <w:pPr>
        <w:rPr>
          <w:rFonts w:ascii="Arial" w:hAnsi="Arial" w:cs="Arial"/>
          <w:b/>
          <w:bCs/>
          <w:color w:val="008FC9"/>
        </w:rPr>
      </w:pPr>
      <w:r w:rsidRPr="009D4E39">
        <w:rPr>
          <w:rFonts w:ascii="Arial" w:hAnsi="Arial" w:cs="Arial"/>
          <w:b/>
          <w:bCs/>
          <w:color w:val="008FC9"/>
        </w:rPr>
        <w:t xml:space="preserve">Position </w:t>
      </w:r>
      <w:r w:rsidR="00C1021F" w:rsidRPr="009D4E39">
        <w:rPr>
          <w:rFonts w:ascii="Arial" w:hAnsi="Arial" w:cs="Arial"/>
          <w:b/>
          <w:bCs/>
          <w:color w:val="008FC9"/>
        </w:rPr>
        <w:t>D</w:t>
      </w:r>
      <w:r w:rsidRPr="009D4E39">
        <w:rPr>
          <w:rFonts w:ascii="Arial" w:hAnsi="Arial" w:cs="Arial"/>
          <w:b/>
          <w:bCs/>
          <w:color w:val="008FC9"/>
        </w:rPr>
        <w:t>escription</w:t>
      </w:r>
    </w:p>
    <w:p w14:paraId="3E55A881" w14:textId="77777777" w:rsidR="004F72B6" w:rsidRPr="009D4E39" w:rsidRDefault="004F72B6" w:rsidP="00144DD1">
      <w:pPr>
        <w:rPr>
          <w:rFonts w:ascii="Arial" w:hAnsi="Arial" w:cs="Arial"/>
          <w:b/>
          <w:bCs/>
          <w:color w:val="008FC9"/>
        </w:rPr>
      </w:pPr>
    </w:p>
    <w:p w14:paraId="427E9C58" w14:textId="77777777" w:rsidR="00CC10DD" w:rsidRPr="009D4E39"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122"/>
        <w:gridCol w:w="2820"/>
        <w:gridCol w:w="2051"/>
        <w:gridCol w:w="2330"/>
      </w:tblGrid>
      <w:tr w:rsidR="006971E7" w:rsidRPr="009D4E39" w14:paraId="2134C2B9" w14:textId="77777777" w:rsidTr="0BAA2F8C">
        <w:tc>
          <w:tcPr>
            <w:tcW w:w="2122" w:type="dxa"/>
            <w:tcBorders>
              <w:top w:val="single" w:sz="4" w:space="0" w:color="008FC9"/>
              <w:bottom w:val="single" w:sz="4" w:space="0" w:color="008FC9"/>
              <w:right w:val="single" w:sz="4" w:space="0" w:color="008FC9"/>
            </w:tcBorders>
          </w:tcPr>
          <w:p w14:paraId="686C0E75" w14:textId="5DD819E5" w:rsidR="006971E7" w:rsidRPr="009D4E39" w:rsidRDefault="006971E7" w:rsidP="005207A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Position </w:t>
            </w:r>
            <w:r w:rsidR="00286733" w:rsidRPr="009D4E39">
              <w:rPr>
                <w:rFonts w:ascii="Arial" w:hAnsi="Arial" w:cs="Arial"/>
                <w:b/>
                <w:bCs/>
                <w:color w:val="000000" w:themeColor="text1"/>
                <w:sz w:val="20"/>
                <w:szCs w:val="20"/>
              </w:rPr>
              <w:t>t</w:t>
            </w:r>
            <w:r w:rsidRPr="009D4E39">
              <w:rPr>
                <w:rFonts w:ascii="Arial" w:hAnsi="Arial" w:cs="Arial"/>
                <w:b/>
                <w:bCs/>
                <w:color w:val="000000" w:themeColor="text1"/>
                <w:sz w:val="20"/>
                <w:szCs w:val="20"/>
              </w:rPr>
              <w:t>itle:</w:t>
            </w:r>
          </w:p>
        </w:tc>
        <w:tc>
          <w:tcPr>
            <w:tcW w:w="2820" w:type="dxa"/>
            <w:tcBorders>
              <w:top w:val="single" w:sz="4" w:space="0" w:color="008FC9"/>
              <w:left w:val="single" w:sz="4" w:space="0" w:color="008FC9"/>
              <w:bottom w:val="single" w:sz="4" w:space="0" w:color="008FC9"/>
              <w:right w:val="single" w:sz="4" w:space="0" w:color="008FC9"/>
            </w:tcBorders>
          </w:tcPr>
          <w:p w14:paraId="14738336" w14:textId="1E3E7EBB" w:rsidR="006971E7" w:rsidRPr="009D4E39" w:rsidRDefault="003A3523" w:rsidP="005207AC">
            <w:pPr>
              <w:spacing w:before="40" w:after="40"/>
              <w:rPr>
                <w:rFonts w:ascii="Arial" w:hAnsi="Arial" w:cs="Arial"/>
                <w:color w:val="008FC9"/>
                <w:sz w:val="20"/>
                <w:szCs w:val="20"/>
              </w:rPr>
            </w:pPr>
            <w:r w:rsidRPr="009D4E39">
              <w:rPr>
                <w:rFonts w:ascii="Arial" w:hAnsi="Arial" w:cs="Arial"/>
                <w:color w:val="008FC9"/>
                <w:sz w:val="20"/>
                <w:szCs w:val="20"/>
              </w:rPr>
              <w:t>Clinical Nurse Lead - Theatre</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9D4E39" w:rsidRDefault="006971E7" w:rsidP="005207A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Date:</w:t>
            </w:r>
          </w:p>
        </w:tc>
        <w:tc>
          <w:tcPr>
            <w:tcW w:w="2330" w:type="dxa"/>
            <w:tcBorders>
              <w:top w:val="single" w:sz="4" w:space="0" w:color="008FC9"/>
              <w:left w:val="single" w:sz="4" w:space="0" w:color="008FC9"/>
              <w:bottom w:val="single" w:sz="4" w:space="0" w:color="008FC9"/>
            </w:tcBorders>
          </w:tcPr>
          <w:p w14:paraId="1BE0FC1E" w14:textId="0BD7B3B8" w:rsidR="006971E7" w:rsidRPr="009D4E39" w:rsidRDefault="594891A0" w:rsidP="005207AC">
            <w:pPr>
              <w:spacing w:before="40" w:after="40"/>
              <w:rPr>
                <w:rFonts w:ascii="Arial" w:hAnsi="Arial" w:cs="Arial"/>
                <w:color w:val="008FC9"/>
                <w:sz w:val="20"/>
                <w:szCs w:val="20"/>
              </w:rPr>
            </w:pPr>
            <w:r w:rsidRPr="0BAA2F8C">
              <w:rPr>
                <w:rFonts w:ascii="Arial" w:hAnsi="Arial" w:cs="Arial"/>
                <w:color w:val="008FC9"/>
                <w:sz w:val="20"/>
                <w:szCs w:val="20"/>
              </w:rPr>
              <w:t xml:space="preserve">December </w:t>
            </w:r>
            <w:r w:rsidR="003A3523" w:rsidRPr="0BAA2F8C">
              <w:rPr>
                <w:rFonts w:ascii="Arial" w:hAnsi="Arial" w:cs="Arial"/>
                <w:color w:val="008FC9"/>
                <w:sz w:val="20"/>
                <w:szCs w:val="20"/>
              </w:rPr>
              <w:t>2023</w:t>
            </w:r>
          </w:p>
        </w:tc>
      </w:tr>
      <w:tr w:rsidR="006971E7" w:rsidRPr="009D4E39" w14:paraId="0591C3A0" w14:textId="77777777" w:rsidTr="0BAA2F8C">
        <w:tc>
          <w:tcPr>
            <w:tcW w:w="2122" w:type="dxa"/>
            <w:tcBorders>
              <w:top w:val="single" w:sz="4" w:space="0" w:color="008FC9"/>
              <w:bottom w:val="single" w:sz="4" w:space="0" w:color="008FC9"/>
              <w:right w:val="single" w:sz="4" w:space="0" w:color="008FC9"/>
            </w:tcBorders>
          </w:tcPr>
          <w:p w14:paraId="001EF30D" w14:textId="5EA7F6A6" w:rsidR="006971E7" w:rsidRPr="009D4E39" w:rsidRDefault="006971E7" w:rsidP="005207A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Reports </w:t>
            </w:r>
            <w:r w:rsidR="00286733" w:rsidRPr="009D4E39">
              <w:rPr>
                <w:rFonts w:ascii="Arial" w:hAnsi="Arial" w:cs="Arial"/>
                <w:b/>
                <w:bCs/>
                <w:color w:val="000000" w:themeColor="text1"/>
                <w:sz w:val="20"/>
                <w:szCs w:val="20"/>
              </w:rPr>
              <w:t>t</w:t>
            </w:r>
            <w:r w:rsidRPr="009D4E39">
              <w:rPr>
                <w:rFonts w:ascii="Arial" w:hAnsi="Arial" w:cs="Arial"/>
                <w:b/>
                <w:bCs/>
                <w:color w:val="000000" w:themeColor="text1"/>
                <w:sz w:val="20"/>
                <w:szCs w:val="20"/>
              </w:rPr>
              <w:t>o:</w:t>
            </w:r>
          </w:p>
        </w:tc>
        <w:tc>
          <w:tcPr>
            <w:tcW w:w="2820" w:type="dxa"/>
            <w:tcBorders>
              <w:top w:val="single" w:sz="4" w:space="0" w:color="008FC9"/>
              <w:left w:val="single" w:sz="4" w:space="0" w:color="008FC9"/>
              <w:bottom w:val="single" w:sz="4" w:space="0" w:color="008FC9"/>
              <w:right w:val="single" w:sz="4" w:space="0" w:color="008FC9"/>
            </w:tcBorders>
          </w:tcPr>
          <w:p w14:paraId="3E5EE3E8" w14:textId="213C7C78" w:rsidR="006971E7" w:rsidRPr="009D4E39" w:rsidRDefault="003A3523" w:rsidP="005207AC">
            <w:pPr>
              <w:spacing w:before="40" w:after="40"/>
              <w:rPr>
                <w:rFonts w:ascii="Arial" w:hAnsi="Arial" w:cs="Arial"/>
                <w:color w:val="008FC9"/>
                <w:sz w:val="20"/>
                <w:szCs w:val="20"/>
              </w:rPr>
            </w:pPr>
            <w:r w:rsidRPr="009D4E39">
              <w:rPr>
                <w:rFonts w:ascii="Arial" w:hAnsi="Arial" w:cs="Arial"/>
                <w:color w:val="008FC9"/>
                <w:sz w:val="20"/>
                <w:szCs w:val="20"/>
              </w:rPr>
              <w:t xml:space="preserve">Theatre </w:t>
            </w:r>
            <w:r w:rsidR="005512DC">
              <w:rPr>
                <w:rFonts w:ascii="Arial" w:hAnsi="Arial" w:cs="Arial"/>
                <w:color w:val="008FC9"/>
                <w:sz w:val="20"/>
                <w:szCs w:val="20"/>
              </w:rPr>
              <w:t xml:space="preserve">Services </w:t>
            </w:r>
            <w:r w:rsidRPr="009D4E39">
              <w:rPr>
                <w:rFonts w:ascii="Arial" w:hAnsi="Arial" w:cs="Arial"/>
                <w:color w:val="008FC9"/>
                <w:sz w:val="20"/>
                <w:szCs w:val="20"/>
              </w:rPr>
              <w:t xml:space="preserve">Manager </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9D4E39" w:rsidRDefault="006971E7" w:rsidP="005207A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Department:</w:t>
            </w:r>
          </w:p>
        </w:tc>
        <w:tc>
          <w:tcPr>
            <w:tcW w:w="2330" w:type="dxa"/>
            <w:tcBorders>
              <w:top w:val="single" w:sz="4" w:space="0" w:color="008FC9"/>
              <w:left w:val="single" w:sz="4" w:space="0" w:color="008FC9"/>
              <w:bottom w:val="single" w:sz="4" w:space="0" w:color="008FC9"/>
            </w:tcBorders>
          </w:tcPr>
          <w:p w14:paraId="716D34DC" w14:textId="2606F10B" w:rsidR="006971E7" w:rsidRPr="009D4E39" w:rsidRDefault="003A3523" w:rsidP="005207AC">
            <w:pPr>
              <w:spacing w:before="40" w:after="40"/>
              <w:rPr>
                <w:rFonts w:ascii="Arial" w:hAnsi="Arial" w:cs="Arial"/>
                <w:color w:val="008FC9"/>
                <w:sz w:val="20"/>
                <w:szCs w:val="20"/>
              </w:rPr>
            </w:pPr>
            <w:r w:rsidRPr="009D4E39">
              <w:rPr>
                <w:rFonts w:ascii="Arial" w:hAnsi="Arial" w:cs="Arial"/>
                <w:color w:val="008FC9"/>
                <w:sz w:val="20"/>
                <w:szCs w:val="20"/>
              </w:rPr>
              <w:t>Theatre</w:t>
            </w:r>
          </w:p>
        </w:tc>
      </w:tr>
      <w:tr w:rsidR="006971E7" w:rsidRPr="009D4E39" w14:paraId="662CC839" w14:textId="77777777" w:rsidTr="0BAA2F8C">
        <w:tc>
          <w:tcPr>
            <w:tcW w:w="2122" w:type="dxa"/>
            <w:tcBorders>
              <w:top w:val="single" w:sz="4" w:space="0" w:color="008FC9"/>
              <w:bottom w:val="single" w:sz="4" w:space="0" w:color="008FC9"/>
              <w:right w:val="single" w:sz="4" w:space="0" w:color="008FC9"/>
            </w:tcBorders>
          </w:tcPr>
          <w:p w14:paraId="440A9396" w14:textId="105218A6" w:rsidR="006971E7" w:rsidRPr="009D4E39" w:rsidRDefault="006971E7" w:rsidP="005207A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Number of </w:t>
            </w:r>
            <w:r w:rsidR="00286733" w:rsidRPr="009D4E39">
              <w:rPr>
                <w:rFonts w:ascii="Arial" w:hAnsi="Arial" w:cs="Arial"/>
                <w:b/>
                <w:bCs/>
                <w:color w:val="000000" w:themeColor="text1"/>
                <w:sz w:val="20"/>
                <w:szCs w:val="20"/>
              </w:rPr>
              <w:t>r</w:t>
            </w:r>
            <w:r w:rsidRPr="009D4E39">
              <w:rPr>
                <w:rFonts w:ascii="Arial" w:hAnsi="Arial" w:cs="Arial"/>
                <w:b/>
                <w:bCs/>
                <w:color w:val="000000" w:themeColor="text1"/>
                <w:sz w:val="20"/>
                <w:szCs w:val="20"/>
              </w:rPr>
              <w:t>eports:</w:t>
            </w:r>
          </w:p>
        </w:tc>
        <w:tc>
          <w:tcPr>
            <w:tcW w:w="2820" w:type="dxa"/>
            <w:tcBorders>
              <w:top w:val="single" w:sz="4" w:space="0" w:color="008FC9"/>
              <w:left w:val="single" w:sz="4" w:space="0" w:color="008FC9"/>
              <w:bottom w:val="single" w:sz="4" w:space="0" w:color="008FC9"/>
              <w:right w:val="single" w:sz="4" w:space="0" w:color="008FC9"/>
            </w:tcBorders>
          </w:tcPr>
          <w:p w14:paraId="24B7AAE5" w14:textId="3488512F" w:rsidR="006971E7" w:rsidRPr="009D4E39" w:rsidRDefault="006971E7" w:rsidP="005207AC">
            <w:pPr>
              <w:spacing w:before="40" w:after="40"/>
              <w:rPr>
                <w:rFonts w:ascii="Arial" w:hAnsi="Arial" w:cs="Arial"/>
                <w:color w:val="000000" w:themeColor="text1"/>
                <w:sz w:val="20"/>
                <w:szCs w:val="20"/>
              </w:rPr>
            </w:pPr>
            <w:r w:rsidRPr="009D4E39">
              <w:rPr>
                <w:rFonts w:ascii="Arial" w:hAnsi="Arial" w:cs="Arial"/>
                <w:color w:val="000000" w:themeColor="text1"/>
                <w:sz w:val="20"/>
                <w:szCs w:val="20"/>
              </w:rPr>
              <w:t>Direct:</w:t>
            </w:r>
            <w:r w:rsidR="003A3523" w:rsidRPr="009D4E39">
              <w:rPr>
                <w:rFonts w:ascii="Arial" w:hAnsi="Arial" w:cs="Arial"/>
                <w:color w:val="000000" w:themeColor="text1"/>
                <w:sz w:val="20"/>
                <w:szCs w:val="20"/>
              </w:rPr>
              <w:t xml:space="preserve"> 8-1</w:t>
            </w:r>
            <w:r w:rsidR="00E0498A" w:rsidRPr="009D4E39">
              <w:rPr>
                <w:rFonts w:ascii="Arial" w:hAnsi="Arial" w:cs="Arial"/>
                <w:color w:val="000000" w:themeColor="text1"/>
                <w:sz w:val="20"/>
                <w:szCs w:val="20"/>
              </w:rPr>
              <w:t>2</w:t>
            </w:r>
          </w:p>
          <w:p w14:paraId="64CCBFC0" w14:textId="26AE8237" w:rsidR="006971E7" w:rsidRPr="009D4E39" w:rsidRDefault="006971E7" w:rsidP="005207AC">
            <w:pPr>
              <w:spacing w:before="40" w:after="40"/>
              <w:rPr>
                <w:rFonts w:ascii="Arial" w:hAnsi="Arial" w:cs="Arial"/>
                <w:color w:val="008FC9"/>
                <w:sz w:val="20"/>
                <w:szCs w:val="20"/>
              </w:rPr>
            </w:pPr>
            <w:r w:rsidRPr="009D4E39">
              <w:rPr>
                <w:rFonts w:ascii="Arial" w:hAnsi="Arial" w:cs="Arial"/>
                <w:color w:val="000000" w:themeColor="text1"/>
                <w:sz w:val="20"/>
                <w:szCs w:val="20"/>
              </w:rPr>
              <w:t>Total (include indirect):</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9D4E39" w:rsidRDefault="006971E7" w:rsidP="005207A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Location:</w:t>
            </w:r>
          </w:p>
        </w:tc>
        <w:tc>
          <w:tcPr>
            <w:tcW w:w="2330" w:type="dxa"/>
            <w:tcBorders>
              <w:top w:val="single" w:sz="4" w:space="0" w:color="008FC9"/>
              <w:left w:val="single" w:sz="4" w:space="0" w:color="008FC9"/>
              <w:bottom w:val="single" w:sz="4" w:space="0" w:color="008FC9"/>
            </w:tcBorders>
          </w:tcPr>
          <w:p w14:paraId="7886CB28" w14:textId="1D0550F7" w:rsidR="006971E7" w:rsidRPr="009D4E39" w:rsidRDefault="006971E7" w:rsidP="0BAA2F8C">
            <w:pPr>
              <w:spacing w:before="40" w:after="40" w:line="259" w:lineRule="auto"/>
            </w:pPr>
          </w:p>
        </w:tc>
      </w:tr>
      <w:tr w:rsidR="006971E7" w:rsidRPr="009D4E39" w14:paraId="20731A53" w14:textId="77777777" w:rsidTr="0BAA2F8C">
        <w:tc>
          <w:tcPr>
            <w:tcW w:w="2122" w:type="dxa"/>
            <w:tcBorders>
              <w:top w:val="single" w:sz="4" w:space="0" w:color="008FC9"/>
              <w:bottom w:val="single" w:sz="4" w:space="0" w:color="008FC9"/>
              <w:right w:val="single" w:sz="4" w:space="0" w:color="008FC9"/>
            </w:tcBorders>
          </w:tcPr>
          <w:p w14:paraId="5F0A14F0" w14:textId="2B6B6821" w:rsidR="006971E7" w:rsidRPr="009D4E39" w:rsidRDefault="006971E7" w:rsidP="005207A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Delegated </w:t>
            </w:r>
            <w:r w:rsidR="00286733" w:rsidRPr="009D4E39">
              <w:rPr>
                <w:rFonts w:ascii="Arial" w:hAnsi="Arial" w:cs="Arial"/>
                <w:b/>
                <w:bCs/>
                <w:color w:val="000000" w:themeColor="text1"/>
                <w:sz w:val="20"/>
                <w:szCs w:val="20"/>
              </w:rPr>
              <w:t>f</w:t>
            </w:r>
            <w:r w:rsidRPr="009D4E39">
              <w:rPr>
                <w:rFonts w:ascii="Arial" w:hAnsi="Arial" w:cs="Arial"/>
                <w:b/>
                <w:bCs/>
                <w:color w:val="000000" w:themeColor="text1"/>
                <w:sz w:val="20"/>
                <w:szCs w:val="20"/>
              </w:rPr>
              <w:t xml:space="preserve">inancial </w:t>
            </w:r>
            <w:r w:rsidR="00286733" w:rsidRPr="009D4E39">
              <w:rPr>
                <w:rFonts w:ascii="Arial" w:hAnsi="Arial" w:cs="Arial"/>
                <w:b/>
                <w:bCs/>
                <w:color w:val="000000" w:themeColor="text1"/>
                <w:sz w:val="20"/>
                <w:szCs w:val="20"/>
              </w:rPr>
              <w:t>a</w:t>
            </w:r>
            <w:r w:rsidRPr="009D4E39">
              <w:rPr>
                <w:rFonts w:ascii="Arial" w:hAnsi="Arial" w:cs="Arial"/>
                <w:b/>
                <w:bCs/>
                <w:color w:val="000000" w:themeColor="text1"/>
                <w:sz w:val="20"/>
                <w:szCs w:val="20"/>
              </w:rPr>
              <w:t>uthority:</w:t>
            </w:r>
          </w:p>
        </w:tc>
        <w:tc>
          <w:tcPr>
            <w:tcW w:w="2820" w:type="dxa"/>
            <w:tcBorders>
              <w:top w:val="single" w:sz="4" w:space="0" w:color="008FC9"/>
              <w:left w:val="single" w:sz="4" w:space="0" w:color="008FC9"/>
              <w:bottom w:val="single" w:sz="4" w:space="0" w:color="008FC9"/>
              <w:right w:val="single" w:sz="4" w:space="0" w:color="008FC9"/>
            </w:tcBorders>
          </w:tcPr>
          <w:p w14:paraId="20D21A0D" w14:textId="33244089" w:rsidR="006971E7" w:rsidRPr="009D4E39" w:rsidRDefault="003A3523" w:rsidP="005207AC">
            <w:pPr>
              <w:spacing w:before="40" w:after="40"/>
              <w:rPr>
                <w:rFonts w:ascii="Arial" w:hAnsi="Arial" w:cs="Arial"/>
                <w:color w:val="008FC9"/>
                <w:sz w:val="20"/>
                <w:szCs w:val="20"/>
              </w:rPr>
            </w:pPr>
            <w:r w:rsidRPr="009D4E39">
              <w:rPr>
                <w:rFonts w:ascii="Arial" w:hAnsi="Arial" w:cs="Arial"/>
                <w:color w:val="008FC9"/>
                <w:sz w:val="20"/>
                <w:szCs w:val="20"/>
              </w:rPr>
              <w:t>NA</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9D4E39" w:rsidRDefault="006971E7" w:rsidP="005207A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Budget </w:t>
            </w:r>
            <w:r w:rsidR="00286733" w:rsidRPr="009D4E39">
              <w:rPr>
                <w:rFonts w:ascii="Arial" w:hAnsi="Arial" w:cs="Arial"/>
                <w:b/>
                <w:bCs/>
                <w:color w:val="000000" w:themeColor="text1"/>
                <w:sz w:val="20"/>
                <w:szCs w:val="20"/>
              </w:rPr>
              <w:t>o</w:t>
            </w:r>
            <w:r w:rsidRPr="009D4E39">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7327C51D" w:rsidR="006971E7" w:rsidRPr="009D4E39" w:rsidRDefault="006971E7" w:rsidP="005207AC">
            <w:pPr>
              <w:spacing w:before="40" w:after="40"/>
              <w:rPr>
                <w:rFonts w:ascii="Arial" w:hAnsi="Arial" w:cs="Arial"/>
                <w:color w:val="008FC9"/>
                <w:sz w:val="20"/>
                <w:szCs w:val="20"/>
              </w:rPr>
            </w:pPr>
            <w:r w:rsidRPr="009D4E39">
              <w:rPr>
                <w:rFonts w:ascii="Arial" w:hAnsi="Arial" w:cs="Arial"/>
                <w:color w:val="000000" w:themeColor="text1"/>
                <w:sz w:val="20"/>
                <w:szCs w:val="20"/>
              </w:rPr>
              <w:t>Yes</w:t>
            </w:r>
            <w:r w:rsidRPr="009D4E39">
              <w:rPr>
                <w:rFonts w:ascii="Arial" w:hAnsi="Arial" w:cs="Arial"/>
                <w:b/>
                <w:bCs/>
                <w:color w:val="000000" w:themeColor="text1"/>
                <w:sz w:val="20"/>
                <w:szCs w:val="20"/>
              </w:rPr>
              <w:t>/No</w:t>
            </w:r>
          </w:p>
        </w:tc>
      </w:tr>
      <w:tr w:rsidR="000D1EA4" w:rsidRPr="009D4E39" w14:paraId="4AED742C" w14:textId="77777777" w:rsidTr="0BAA2F8C">
        <w:tc>
          <w:tcPr>
            <w:tcW w:w="2122" w:type="dxa"/>
            <w:tcBorders>
              <w:top w:val="single" w:sz="4" w:space="0" w:color="008FC9"/>
              <w:bottom w:val="single" w:sz="4" w:space="0" w:color="008FC9"/>
              <w:right w:val="single" w:sz="4" w:space="0" w:color="008FC9"/>
            </w:tcBorders>
          </w:tcPr>
          <w:p w14:paraId="7AC5A822" w14:textId="713A9A2C" w:rsidR="000D1EA4" w:rsidRPr="009D4E39" w:rsidRDefault="000D1EA4" w:rsidP="005207A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L</w:t>
            </w:r>
            <w:r w:rsidR="008756E0" w:rsidRPr="009D4E39">
              <w:rPr>
                <w:rFonts w:ascii="Arial" w:hAnsi="Arial" w:cs="Arial"/>
                <w:b/>
                <w:bCs/>
                <w:color w:val="000000" w:themeColor="text1"/>
                <w:sz w:val="20"/>
                <w:szCs w:val="20"/>
              </w:rPr>
              <w:t xml:space="preserve">evel of </w:t>
            </w:r>
            <w:r w:rsidR="00286733" w:rsidRPr="009D4E39">
              <w:rPr>
                <w:rFonts w:ascii="Arial" w:hAnsi="Arial" w:cs="Arial"/>
                <w:b/>
                <w:bCs/>
                <w:color w:val="000000" w:themeColor="text1"/>
                <w:sz w:val="20"/>
                <w:szCs w:val="20"/>
              </w:rPr>
              <w:t>i</w:t>
            </w:r>
            <w:r w:rsidRPr="009D4E39">
              <w:rPr>
                <w:rFonts w:ascii="Arial" w:hAnsi="Arial" w:cs="Arial"/>
                <w:b/>
                <w:bCs/>
                <w:color w:val="000000" w:themeColor="text1"/>
                <w:sz w:val="20"/>
                <w:szCs w:val="20"/>
              </w:rPr>
              <w:t>nfluence:</w:t>
            </w:r>
          </w:p>
        </w:tc>
        <w:tc>
          <w:tcPr>
            <w:tcW w:w="7201" w:type="dxa"/>
            <w:gridSpan w:val="3"/>
            <w:tcBorders>
              <w:top w:val="single" w:sz="4" w:space="0" w:color="008FC9"/>
              <w:left w:val="single" w:sz="4" w:space="0" w:color="008FC9"/>
              <w:bottom w:val="single" w:sz="4" w:space="0" w:color="008FC9"/>
            </w:tcBorders>
          </w:tcPr>
          <w:p w14:paraId="54B83BE9" w14:textId="642F127C" w:rsidR="000D1EA4" w:rsidRPr="009D4E39" w:rsidRDefault="000D1EA4" w:rsidP="005207AC">
            <w:pPr>
              <w:spacing w:before="40" w:after="40"/>
              <w:rPr>
                <w:rFonts w:asciiTheme="minorBidi" w:hAnsiTheme="minorBidi"/>
                <w:sz w:val="20"/>
                <w:szCs w:val="20"/>
              </w:rPr>
            </w:pPr>
            <w:r w:rsidRPr="009D4E39">
              <w:rPr>
                <w:rFonts w:asciiTheme="minorBidi" w:hAnsiTheme="minorBidi"/>
                <w:sz w:val="20"/>
                <w:szCs w:val="20"/>
              </w:rPr>
              <w:t xml:space="preserve">Leading </w:t>
            </w:r>
            <w:r w:rsidR="00286733" w:rsidRPr="009D4E39">
              <w:rPr>
                <w:rFonts w:asciiTheme="minorBidi" w:hAnsiTheme="minorBidi"/>
                <w:sz w:val="20"/>
                <w:szCs w:val="20"/>
              </w:rPr>
              <w:t>s</w:t>
            </w:r>
            <w:r w:rsidRPr="009D4E39">
              <w:rPr>
                <w:rFonts w:asciiTheme="minorBidi" w:hAnsiTheme="minorBidi"/>
                <w:sz w:val="20"/>
                <w:szCs w:val="20"/>
              </w:rPr>
              <w:t xml:space="preserve">elf </w:t>
            </w:r>
          </w:p>
          <w:p w14:paraId="3ADF3189" w14:textId="78CADB83" w:rsidR="000D1EA4" w:rsidRPr="009D4E39" w:rsidRDefault="000D1EA4" w:rsidP="005207AC">
            <w:pPr>
              <w:spacing w:before="40" w:after="40"/>
              <w:rPr>
                <w:rFonts w:asciiTheme="minorBidi" w:hAnsiTheme="minorBidi"/>
                <w:b/>
                <w:bCs/>
                <w:sz w:val="20"/>
                <w:szCs w:val="20"/>
              </w:rPr>
            </w:pPr>
            <w:r w:rsidRPr="009D4E39">
              <w:rPr>
                <w:rFonts w:asciiTheme="minorBidi" w:hAnsiTheme="minorBidi"/>
                <w:b/>
                <w:bCs/>
                <w:sz w:val="20"/>
                <w:szCs w:val="20"/>
              </w:rPr>
              <w:t xml:space="preserve">Leading </w:t>
            </w:r>
            <w:r w:rsidR="00286733" w:rsidRPr="009D4E39">
              <w:rPr>
                <w:rFonts w:asciiTheme="minorBidi" w:hAnsiTheme="minorBidi"/>
                <w:b/>
                <w:bCs/>
                <w:sz w:val="20"/>
                <w:szCs w:val="20"/>
              </w:rPr>
              <w:t>o</w:t>
            </w:r>
            <w:r w:rsidRPr="009D4E39">
              <w:rPr>
                <w:rFonts w:asciiTheme="minorBidi" w:hAnsiTheme="minorBidi"/>
                <w:b/>
                <w:bCs/>
                <w:sz w:val="20"/>
                <w:szCs w:val="20"/>
              </w:rPr>
              <w:t xml:space="preserve">thers </w:t>
            </w:r>
          </w:p>
          <w:p w14:paraId="67986601" w14:textId="77777777" w:rsidR="000D1EA4" w:rsidRPr="009D4E39" w:rsidRDefault="000D1EA4" w:rsidP="005207AC">
            <w:pPr>
              <w:spacing w:before="40" w:after="40"/>
              <w:rPr>
                <w:rFonts w:asciiTheme="minorBidi" w:hAnsiTheme="minorBidi"/>
                <w:sz w:val="20"/>
                <w:szCs w:val="20"/>
              </w:rPr>
            </w:pPr>
            <w:r w:rsidRPr="009D4E39">
              <w:rPr>
                <w:rFonts w:asciiTheme="minorBidi" w:hAnsiTheme="minorBidi"/>
                <w:sz w:val="20"/>
                <w:szCs w:val="20"/>
              </w:rPr>
              <w:t xml:space="preserve">Leading </w:t>
            </w:r>
            <w:r w:rsidR="00286733" w:rsidRPr="009D4E39">
              <w:rPr>
                <w:rFonts w:asciiTheme="minorBidi" w:hAnsiTheme="minorBidi"/>
                <w:sz w:val="20"/>
                <w:szCs w:val="20"/>
              </w:rPr>
              <w:t>l</w:t>
            </w:r>
            <w:r w:rsidRPr="009D4E39">
              <w:rPr>
                <w:rFonts w:asciiTheme="minorBidi" w:hAnsiTheme="minorBidi"/>
                <w:sz w:val="20"/>
                <w:szCs w:val="20"/>
              </w:rPr>
              <w:t>eaders</w:t>
            </w:r>
          </w:p>
          <w:p w14:paraId="274631B3" w14:textId="5959A2A6" w:rsidR="00401BC5" w:rsidRPr="009D4E39" w:rsidRDefault="00401BC5" w:rsidP="005207AC">
            <w:pPr>
              <w:spacing w:before="40" w:after="40"/>
              <w:rPr>
                <w:rFonts w:ascii="Arial" w:hAnsi="Arial" w:cs="Arial"/>
                <w:color w:val="008FC9"/>
                <w:sz w:val="20"/>
                <w:szCs w:val="20"/>
              </w:rPr>
            </w:pPr>
            <w:r w:rsidRPr="009D4E39">
              <w:rPr>
                <w:rFonts w:asciiTheme="minorBidi" w:hAnsiTheme="minorBidi"/>
                <w:sz w:val="20"/>
                <w:szCs w:val="20"/>
              </w:rPr>
              <w:t>Leading the Organisation</w:t>
            </w:r>
          </w:p>
        </w:tc>
      </w:tr>
    </w:tbl>
    <w:p w14:paraId="18D57A21" w14:textId="77777777" w:rsidR="004F72B6" w:rsidRPr="009D4E39"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9D4E39"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9D4E39" w:rsidRDefault="003078A0" w:rsidP="003078A0">
            <w:pPr>
              <w:textAlignment w:val="baseline"/>
              <w:divId w:val="1168788741"/>
              <w:rPr>
                <w:rFonts w:ascii="Times New Roman" w:eastAsia="Times New Roman" w:hAnsi="Times New Roman" w:cs="Times New Roman"/>
                <w:kern w:val="0"/>
                <w:lang w:eastAsia="en-NZ"/>
                <w14:ligatures w14:val="none"/>
              </w:rPr>
            </w:pPr>
            <w:r w:rsidRPr="009D4E39">
              <w:rPr>
                <w:rFonts w:ascii="Arial" w:eastAsia="Times New Roman" w:hAnsi="Arial" w:cs="Arial"/>
                <w:b/>
                <w:bCs/>
                <w:color w:val="FFFFFF"/>
                <w:kern w:val="0"/>
                <w:sz w:val="20"/>
                <w:szCs w:val="20"/>
                <w:lang w:eastAsia="en-NZ"/>
                <w14:ligatures w14:val="none"/>
              </w:rPr>
              <w:t>Our Organisation </w:t>
            </w:r>
            <w:r w:rsidRPr="009D4E39">
              <w:rPr>
                <w:rFonts w:ascii="Arial" w:eastAsia="Times New Roman" w:hAnsi="Arial" w:cs="Arial"/>
                <w:color w:val="FFFFFF"/>
                <w:kern w:val="0"/>
                <w:sz w:val="20"/>
                <w:szCs w:val="20"/>
                <w:lang w:eastAsia="en-NZ"/>
                <w14:ligatures w14:val="none"/>
              </w:rPr>
              <w:t> </w:t>
            </w:r>
          </w:p>
        </w:tc>
      </w:tr>
      <w:tr w:rsidR="003078A0" w:rsidRPr="009D4E39"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auto"/>
            <w:hideMark/>
          </w:tcPr>
          <w:p w14:paraId="107592C4" w14:textId="77777777" w:rsidR="009C05E1" w:rsidRPr="009D4E39"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9D4E39" w:rsidRDefault="003078A0" w:rsidP="003078A0">
            <w:pPr>
              <w:textAlignment w:val="baseline"/>
              <w:rPr>
                <w:rFonts w:ascii="Arial" w:eastAsia="Times New Roman" w:hAnsi="Arial" w:cs="Arial"/>
                <w:color w:val="000000"/>
                <w:kern w:val="0"/>
                <w:sz w:val="20"/>
                <w:szCs w:val="20"/>
                <w:lang w:eastAsia="en-NZ"/>
                <w14:ligatures w14:val="none"/>
              </w:rPr>
            </w:pPr>
            <w:r w:rsidRPr="009D4E39">
              <w:rPr>
                <w:rFonts w:ascii="Arial" w:eastAsia="Times New Roman" w:hAnsi="Arial" w:cs="Arial"/>
                <w:kern w:val="0"/>
                <w:sz w:val="20"/>
                <w:szCs w:val="20"/>
                <w:lang w:eastAsia="en-NZ"/>
                <w14:ligatures w14:val="none"/>
              </w:rPr>
              <w:t xml:space="preserve">At </w:t>
            </w:r>
            <w:r w:rsidRPr="009D4E39">
              <w:rPr>
                <w:rFonts w:ascii="Arial" w:eastAsia="Times New Roman" w:hAnsi="Arial" w:cs="Arial"/>
                <w:color w:val="000000"/>
                <w:kern w:val="0"/>
                <w:sz w:val="20"/>
                <w:szCs w:val="20"/>
                <w:lang w:eastAsia="en-NZ"/>
                <w14:ligatures w14:val="none"/>
              </w:rPr>
              <w:t>Southern Cross Healthcare, our vision is to</w:t>
            </w:r>
            <w:r w:rsidRPr="009D4E39">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9D4E39">
              <w:rPr>
                <w:rFonts w:ascii="Arial" w:eastAsia="Times New Roman" w:hAnsi="Arial" w:cs="Arial"/>
                <w:color w:val="000000"/>
                <w:kern w:val="0"/>
                <w:sz w:val="20"/>
                <w:szCs w:val="20"/>
                <w:lang w:eastAsia="en-NZ"/>
                <w14:ligatures w14:val="none"/>
              </w:rPr>
              <w:t> </w:t>
            </w:r>
          </w:p>
          <w:p w14:paraId="2EB63728" w14:textId="1F6EB39A" w:rsidR="00F31DB0" w:rsidRPr="009D4E39"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9D4E39" w:rsidRDefault="00FA4448" w:rsidP="79F53360">
            <w:pPr>
              <w:textAlignment w:val="baseline"/>
              <w:rPr>
                <w:rFonts w:ascii="Arial" w:eastAsia="Times New Roman" w:hAnsi="Arial" w:cs="Arial"/>
                <w:color w:val="000000"/>
                <w:kern w:val="0"/>
                <w:sz w:val="20"/>
                <w:szCs w:val="20"/>
                <w:lang w:eastAsia="en-NZ"/>
                <w14:ligatures w14:val="none"/>
              </w:rPr>
            </w:pPr>
            <w:r w:rsidRPr="009D4E39">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D4E39">
              <w:rPr>
                <w:rFonts w:ascii="Arial" w:eastAsia="Times New Roman" w:hAnsi="Arial" w:cs="Arial"/>
                <w:color w:val="000000"/>
                <w:kern w:val="0"/>
                <w:sz w:val="20"/>
                <w:szCs w:val="20"/>
                <w:lang w:eastAsia="en-NZ"/>
                <w14:ligatures w14:val="none"/>
              </w:rPr>
              <w:t>anaesthetists,</w:t>
            </w:r>
            <w:r w:rsidRPr="009D4E39">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9D4E39"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D4E39" w:rsidRDefault="00401BC5" w:rsidP="003078A0">
            <w:pPr>
              <w:textAlignment w:val="baseline"/>
              <w:rPr>
                <w:rFonts w:ascii="Arial" w:eastAsia="Times New Roman" w:hAnsi="Arial" w:cs="Arial"/>
                <w:color w:val="000000"/>
                <w:kern w:val="0"/>
                <w:sz w:val="20"/>
                <w:szCs w:val="20"/>
                <w:lang w:eastAsia="en-NZ"/>
                <w14:ligatures w14:val="none"/>
              </w:rPr>
            </w:pPr>
            <w:r w:rsidRPr="009D4E39">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68EDBA44" w14:textId="5EDC39F1" w:rsidR="003078A0" w:rsidRPr="009D4E39" w:rsidRDefault="00C863AA" w:rsidP="003078A0">
            <w:pPr>
              <w:textAlignment w:val="baseline"/>
              <w:rPr>
                <w:rFonts w:ascii="Times New Roman" w:eastAsia="Times New Roman" w:hAnsi="Times New Roman" w:cs="Times New Roman"/>
                <w:kern w:val="0"/>
                <w:sz w:val="20"/>
                <w:szCs w:val="20"/>
                <w:lang w:eastAsia="en-NZ"/>
                <w14:ligatures w14:val="none"/>
              </w:rPr>
            </w:pPr>
            <w:r>
              <w:rPr>
                <w:rFonts w:ascii="Times New Roman" w:eastAsia="Times New Roman" w:hAnsi="Times New Roman" w:cs="Times New Roman"/>
                <w:kern w:val="0"/>
                <w:sz w:val="20"/>
                <w:szCs w:val="20"/>
                <w:lang w:eastAsia="en-NZ"/>
                <w14:ligatures w14:val="none"/>
              </w:rPr>
              <w:t xml:space="preserve"> </w:t>
            </w:r>
          </w:p>
        </w:tc>
      </w:tr>
    </w:tbl>
    <w:p w14:paraId="2F31B467" w14:textId="77777777" w:rsidR="008C4535" w:rsidRPr="009D4E39"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9D4E39" w14:paraId="53B0B04F" w14:textId="77777777" w:rsidTr="008C356C">
        <w:tc>
          <w:tcPr>
            <w:tcW w:w="4675" w:type="dxa"/>
            <w:shd w:val="clear" w:color="auto" w:fill="008FC9"/>
          </w:tcPr>
          <w:p w14:paraId="71999937" w14:textId="77777777" w:rsidR="00980C93" w:rsidRPr="009D4E39" w:rsidRDefault="00980C93" w:rsidP="008C356C">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9D4E39" w:rsidRDefault="00980C93" w:rsidP="008C356C">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t>Purpose</w:t>
            </w:r>
          </w:p>
        </w:tc>
      </w:tr>
      <w:tr w:rsidR="00980C93" w:rsidRPr="009D4E39" w14:paraId="6FEE5CC0" w14:textId="77777777" w:rsidTr="001F7ED7">
        <w:trPr>
          <w:trHeight w:val="918"/>
        </w:trPr>
        <w:tc>
          <w:tcPr>
            <w:tcW w:w="4675" w:type="dxa"/>
          </w:tcPr>
          <w:p w14:paraId="3C68A542" w14:textId="07E14189" w:rsidR="00980C93" w:rsidRPr="009D4E39" w:rsidRDefault="00980C93" w:rsidP="008C356C">
            <w:pPr>
              <w:spacing w:before="40" w:after="40"/>
              <w:rPr>
                <w:rFonts w:ascii="Arial" w:hAnsi="Arial" w:cs="Arial"/>
                <w:color w:val="000000" w:themeColor="text1"/>
                <w:sz w:val="20"/>
                <w:szCs w:val="20"/>
              </w:rPr>
            </w:pPr>
            <w:r w:rsidRPr="009D4E39">
              <w:rPr>
                <w:rFonts w:ascii="Arial" w:hAnsi="Arial" w:cs="Arial"/>
                <w:color w:val="000000" w:themeColor="text1"/>
                <w:sz w:val="20"/>
                <w:szCs w:val="20"/>
              </w:rPr>
              <w:t>Our vision is for what we aspire.</w:t>
            </w:r>
          </w:p>
          <w:p w14:paraId="679BD7A5" w14:textId="77777777" w:rsidR="00C569E7" w:rsidRPr="009D4E39" w:rsidRDefault="00C569E7" w:rsidP="008C356C">
            <w:pPr>
              <w:spacing w:before="40" w:after="40"/>
              <w:rPr>
                <w:rFonts w:ascii="Arial" w:hAnsi="Arial" w:cs="Arial"/>
                <w:color w:val="000000" w:themeColor="text1"/>
                <w:sz w:val="20"/>
                <w:szCs w:val="20"/>
              </w:rPr>
            </w:pPr>
          </w:p>
          <w:p w14:paraId="1ECA8A57" w14:textId="77777777" w:rsidR="00980C93" w:rsidRPr="009D4E39" w:rsidRDefault="00980C93" w:rsidP="008C356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To help people live their best lives by reimagining healthcare.</w:t>
            </w:r>
          </w:p>
          <w:p w14:paraId="5B29EB12" w14:textId="77777777" w:rsidR="00980C93" w:rsidRPr="009D4E39"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Pr="009D4E39" w:rsidRDefault="00980C93" w:rsidP="008C356C">
            <w:pPr>
              <w:spacing w:before="40" w:after="40"/>
              <w:rPr>
                <w:rFonts w:ascii="Arial" w:hAnsi="Arial" w:cs="Arial"/>
                <w:color w:val="000000" w:themeColor="text1"/>
                <w:sz w:val="20"/>
                <w:szCs w:val="20"/>
              </w:rPr>
            </w:pPr>
            <w:r w:rsidRPr="009D4E39">
              <w:rPr>
                <w:rFonts w:ascii="Arial" w:hAnsi="Arial" w:cs="Arial"/>
                <w:color w:val="000000" w:themeColor="text1"/>
                <w:sz w:val="20"/>
                <w:szCs w:val="20"/>
              </w:rPr>
              <w:t>Our purpose is why we exist.</w:t>
            </w:r>
          </w:p>
          <w:p w14:paraId="2A97CA6A" w14:textId="77777777" w:rsidR="00B36FAF" w:rsidRPr="009D4E39" w:rsidRDefault="00B36FAF" w:rsidP="008C356C">
            <w:pPr>
              <w:spacing w:before="40" w:after="40"/>
              <w:rPr>
                <w:rFonts w:ascii="Arial" w:hAnsi="Arial" w:cs="Arial"/>
                <w:color w:val="000000" w:themeColor="text1"/>
                <w:sz w:val="20"/>
                <w:szCs w:val="20"/>
              </w:rPr>
            </w:pPr>
          </w:p>
          <w:p w14:paraId="3E481F87" w14:textId="77777777" w:rsidR="00980C93" w:rsidRPr="009D4E39" w:rsidRDefault="00980C93" w:rsidP="008C356C">
            <w:pPr>
              <w:spacing w:before="40" w:after="40"/>
              <w:rPr>
                <w:rFonts w:ascii="Arial" w:hAnsi="Arial" w:cs="Arial"/>
                <w:b/>
                <w:bCs/>
                <w:color w:val="008FC9"/>
                <w:sz w:val="20"/>
                <w:szCs w:val="20"/>
              </w:rPr>
            </w:pPr>
            <w:r w:rsidRPr="009D4E39">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Pr="009D4E39" w:rsidRDefault="004F72B6" w:rsidP="00980C93">
      <w:pPr>
        <w:rPr>
          <w:rFonts w:ascii="Arial" w:hAnsi="Arial" w:cs="Arial"/>
          <w:color w:val="008FC9"/>
        </w:rPr>
      </w:pPr>
    </w:p>
    <w:p w14:paraId="1684D909" w14:textId="0186EE43" w:rsidR="00CC10DD" w:rsidRPr="009D4E39" w:rsidRDefault="00CC10DD" w:rsidP="00980C93">
      <w:pPr>
        <w:rPr>
          <w:rFonts w:ascii="Arial" w:hAnsi="Arial" w:cs="Arial"/>
          <w:color w:val="008FC9"/>
        </w:rPr>
      </w:pPr>
    </w:p>
    <w:p w14:paraId="306F3876" w14:textId="77777777" w:rsidR="00CC10DD" w:rsidRPr="009D4E39"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9D4E39" w14:paraId="1826C011" w14:textId="77777777" w:rsidTr="008C356C">
        <w:tc>
          <w:tcPr>
            <w:tcW w:w="9350" w:type="dxa"/>
            <w:shd w:val="clear" w:color="auto" w:fill="008FC9"/>
          </w:tcPr>
          <w:p w14:paraId="2A584A4A" w14:textId="72DA992B" w:rsidR="00980C93" w:rsidRPr="009D4E39" w:rsidRDefault="00980C93" w:rsidP="008C356C">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lastRenderedPageBreak/>
              <w:t>Values a</w:t>
            </w:r>
            <w:r w:rsidR="00C569E7" w:rsidRPr="009D4E39">
              <w:rPr>
                <w:rFonts w:ascii="Arial" w:hAnsi="Arial" w:cs="Arial"/>
                <w:b/>
                <w:bCs/>
                <w:color w:val="FFFFFF" w:themeColor="background1"/>
                <w:sz w:val="20"/>
                <w:szCs w:val="20"/>
              </w:rPr>
              <w:t>n</w:t>
            </w:r>
            <w:r w:rsidRPr="009D4E39">
              <w:rPr>
                <w:rFonts w:ascii="Arial" w:hAnsi="Arial" w:cs="Arial"/>
                <w:b/>
                <w:bCs/>
                <w:color w:val="FFFFFF" w:themeColor="background1"/>
                <w:sz w:val="20"/>
                <w:szCs w:val="20"/>
              </w:rPr>
              <w:t>d Behaviours</w:t>
            </w:r>
          </w:p>
        </w:tc>
      </w:tr>
      <w:tr w:rsidR="00980C93" w:rsidRPr="009D4E39" w14:paraId="728CA6ED" w14:textId="77777777" w:rsidTr="008C356C">
        <w:trPr>
          <w:trHeight w:val="2775"/>
        </w:trPr>
        <w:tc>
          <w:tcPr>
            <w:tcW w:w="9350" w:type="dxa"/>
          </w:tcPr>
          <w:p w14:paraId="21A31515" w14:textId="77777777" w:rsidR="00980C93" w:rsidRPr="009D4E39" w:rsidRDefault="00980C93" w:rsidP="008C356C">
            <w:pPr>
              <w:spacing w:before="40" w:after="40"/>
              <w:rPr>
                <w:rFonts w:ascii="Arial" w:hAnsi="Arial" w:cs="Arial"/>
                <w:color w:val="000000" w:themeColor="text1"/>
                <w:sz w:val="20"/>
                <w:szCs w:val="20"/>
              </w:rPr>
            </w:pPr>
            <w:r w:rsidRPr="009D4E39">
              <w:rPr>
                <w:rFonts w:ascii="Arial" w:hAnsi="Arial" w:cs="Arial"/>
                <w:b/>
                <w:bCs/>
                <w:color w:val="000000" w:themeColor="text1"/>
                <w:sz w:val="20"/>
                <w:szCs w:val="20"/>
              </w:rPr>
              <w:t>Teamwork:</w:t>
            </w:r>
            <w:r w:rsidRPr="009D4E39">
              <w:rPr>
                <w:rFonts w:ascii="Arial" w:hAnsi="Arial" w:cs="Arial"/>
                <w:color w:val="000000" w:themeColor="text1"/>
                <w:sz w:val="20"/>
                <w:szCs w:val="20"/>
              </w:rPr>
              <w:t xml:space="preserve"> We will work together because we know that a strong team will always outperform strong individuals.</w:t>
            </w:r>
          </w:p>
          <w:p w14:paraId="086C965B" w14:textId="77777777" w:rsidR="00980C93" w:rsidRPr="009D4E39" w:rsidRDefault="00980C93" w:rsidP="008C356C">
            <w:pPr>
              <w:spacing w:before="40" w:after="40"/>
              <w:rPr>
                <w:rFonts w:ascii="Arial" w:hAnsi="Arial" w:cs="Arial"/>
                <w:color w:val="000000" w:themeColor="text1"/>
                <w:sz w:val="20"/>
                <w:szCs w:val="20"/>
              </w:rPr>
            </w:pPr>
          </w:p>
          <w:p w14:paraId="48D0DEB9" w14:textId="77777777" w:rsidR="00980C93" w:rsidRPr="009D4E39" w:rsidRDefault="00980C93" w:rsidP="008C356C">
            <w:pPr>
              <w:spacing w:before="40" w:after="40"/>
              <w:rPr>
                <w:rFonts w:ascii="Arial" w:hAnsi="Arial" w:cs="Arial"/>
                <w:color w:val="000000" w:themeColor="text1"/>
                <w:sz w:val="20"/>
                <w:szCs w:val="20"/>
              </w:rPr>
            </w:pPr>
            <w:r w:rsidRPr="009D4E39">
              <w:rPr>
                <w:rFonts w:ascii="Arial" w:hAnsi="Arial" w:cs="Arial"/>
                <w:b/>
                <w:bCs/>
                <w:color w:val="000000" w:themeColor="text1"/>
                <w:sz w:val="20"/>
                <w:szCs w:val="20"/>
              </w:rPr>
              <w:t>Responsibility:</w:t>
            </w:r>
            <w:r w:rsidRPr="009D4E39">
              <w:rPr>
                <w:rFonts w:ascii="Arial" w:hAnsi="Arial" w:cs="Arial"/>
                <w:color w:val="000000" w:themeColor="text1"/>
                <w:sz w:val="20"/>
                <w:szCs w:val="20"/>
              </w:rPr>
              <w:t xml:space="preserve"> We will take ownership and pride in our work. We will act with integrity and be accountable for our behaviour. </w:t>
            </w:r>
          </w:p>
          <w:p w14:paraId="0FFD4BDB" w14:textId="77777777" w:rsidR="00980C93" w:rsidRPr="009D4E39" w:rsidRDefault="00980C93" w:rsidP="008C356C">
            <w:pPr>
              <w:spacing w:before="40" w:after="40"/>
              <w:rPr>
                <w:rFonts w:ascii="Arial" w:hAnsi="Arial" w:cs="Arial"/>
                <w:color w:val="000000" w:themeColor="text1"/>
                <w:sz w:val="20"/>
                <w:szCs w:val="20"/>
              </w:rPr>
            </w:pPr>
          </w:p>
          <w:p w14:paraId="0353D293" w14:textId="77777777" w:rsidR="00980C93" w:rsidRPr="009D4E39" w:rsidRDefault="00980C93" w:rsidP="008C356C">
            <w:pPr>
              <w:spacing w:before="40" w:after="40"/>
              <w:rPr>
                <w:rFonts w:ascii="Arial" w:hAnsi="Arial" w:cs="Arial"/>
                <w:color w:val="000000" w:themeColor="text1"/>
                <w:sz w:val="20"/>
                <w:szCs w:val="20"/>
              </w:rPr>
            </w:pPr>
            <w:r w:rsidRPr="009D4E39">
              <w:rPr>
                <w:rFonts w:ascii="Arial" w:hAnsi="Arial" w:cs="Arial"/>
                <w:b/>
                <w:bCs/>
                <w:color w:val="000000" w:themeColor="text1"/>
                <w:sz w:val="20"/>
                <w:szCs w:val="20"/>
              </w:rPr>
              <w:t>Respect:</w:t>
            </w:r>
            <w:r w:rsidRPr="009D4E39">
              <w:rPr>
                <w:rFonts w:ascii="Arial" w:hAnsi="Arial" w:cs="Arial"/>
                <w:color w:val="000000" w:themeColor="text1"/>
                <w:sz w:val="20"/>
                <w:szCs w:val="20"/>
              </w:rPr>
              <w:t xml:space="preserve"> We will act fairly in a culture of mutual trust and respect.</w:t>
            </w:r>
          </w:p>
          <w:p w14:paraId="41C205DA" w14:textId="77777777" w:rsidR="00980C93" w:rsidRPr="009D4E39" w:rsidRDefault="00980C93" w:rsidP="008C356C">
            <w:pPr>
              <w:spacing w:before="40" w:after="40"/>
              <w:rPr>
                <w:rFonts w:ascii="Arial" w:hAnsi="Arial" w:cs="Arial"/>
                <w:color w:val="000000" w:themeColor="text1"/>
                <w:sz w:val="20"/>
                <w:szCs w:val="20"/>
              </w:rPr>
            </w:pPr>
          </w:p>
          <w:p w14:paraId="4B675BBB" w14:textId="77777777" w:rsidR="00980C93" w:rsidRPr="009D4E39" w:rsidRDefault="00980C93" w:rsidP="008C356C">
            <w:pPr>
              <w:spacing w:before="40" w:after="40"/>
              <w:rPr>
                <w:rFonts w:ascii="Arial" w:hAnsi="Arial" w:cs="Arial"/>
                <w:color w:val="000000" w:themeColor="text1"/>
                <w:sz w:val="20"/>
                <w:szCs w:val="20"/>
              </w:rPr>
            </w:pPr>
            <w:r w:rsidRPr="009D4E39">
              <w:rPr>
                <w:rFonts w:ascii="Arial" w:hAnsi="Arial" w:cs="Arial"/>
                <w:b/>
                <w:bCs/>
                <w:color w:val="000000" w:themeColor="text1"/>
                <w:sz w:val="20"/>
                <w:szCs w:val="20"/>
              </w:rPr>
              <w:t>Aspiration:</w:t>
            </w:r>
            <w:r w:rsidRPr="009D4E39">
              <w:rPr>
                <w:rFonts w:ascii="Arial" w:hAnsi="Arial" w:cs="Arial"/>
                <w:color w:val="000000" w:themeColor="text1"/>
                <w:sz w:val="20"/>
                <w:szCs w:val="20"/>
              </w:rPr>
              <w:t xml:space="preserve"> We will aspire to be the best we can be. We will recognise and celebrate success.</w:t>
            </w:r>
          </w:p>
          <w:p w14:paraId="5736F61D" w14:textId="77777777" w:rsidR="00980C93" w:rsidRPr="009D4E39" w:rsidRDefault="00980C93" w:rsidP="008C356C">
            <w:pPr>
              <w:spacing w:before="40" w:after="40"/>
              <w:rPr>
                <w:rFonts w:ascii="Arial" w:hAnsi="Arial" w:cs="Arial"/>
                <w:color w:val="008FC9"/>
                <w:sz w:val="20"/>
                <w:szCs w:val="20"/>
              </w:rPr>
            </w:pPr>
          </w:p>
        </w:tc>
      </w:tr>
    </w:tbl>
    <w:p w14:paraId="310D5262" w14:textId="77777777" w:rsidR="004F72B6" w:rsidRPr="009D4E39"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9D4E39" w14:paraId="3F0F549A" w14:textId="77777777" w:rsidTr="165D638C">
        <w:tc>
          <w:tcPr>
            <w:tcW w:w="9350" w:type="dxa"/>
            <w:shd w:val="clear" w:color="auto" w:fill="008FC9"/>
          </w:tcPr>
          <w:p w14:paraId="2901A478" w14:textId="769C87C9" w:rsidR="000D1EA4" w:rsidRPr="009D4E39" w:rsidRDefault="000D1EA4" w:rsidP="005207AC">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t xml:space="preserve">Role </w:t>
            </w:r>
            <w:r w:rsidR="00B674CB" w:rsidRPr="009D4E39">
              <w:rPr>
                <w:rFonts w:ascii="Arial" w:hAnsi="Arial" w:cs="Arial"/>
                <w:b/>
                <w:bCs/>
                <w:color w:val="FFFFFF" w:themeColor="background1"/>
                <w:sz w:val="20"/>
                <w:szCs w:val="20"/>
              </w:rPr>
              <w:t>P</w:t>
            </w:r>
            <w:r w:rsidRPr="009D4E39">
              <w:rPr>
                <w:rFonts w:ascii="Arial" w:hAnsi="Arial" w:cs="Arial"/>
                <w:b/>
                <w:bCs/>
                <w:color w:val="FFFFFF" w:themeColor="background1"/>
                <w:sz w:val="20"/>
                <w:szCs w:val="20"/>
              </w:rPr>
              <w:t>urpose</w:t>
            </w:r>
          </w:p>
        </w:tc>
      </w:tr>
      <w:tr w:rsidR="000D1EA4" w:rsidRPr="009D4E39" w14:paraId="4E1F4A6C" w14:textId="77777777" w:rsidTr="165D638C">
        <w:tc>
          <w:tcPr>
            <w:tcW w:w="9350" w:type="dxa"/>
          </w:tcPr>
          <w:p w14:paraId="4A2D7CF3" w14:textId="2253DB50" w:rsidR="000D1EA4" w:rsidRPr="009D4E39" w:rsidRDefault="5DC2DDEC" w:rsidP="005207AC">
            <w:pPr>
              <w:spacing w:before="40" w:after="40"/>
              <w:rPr>
                <w:rFonts w:ascii="Arial" w:hAnsi="Arial" w:cs="Arial"/>
                <w:color w:val="008FC9"/>
                <w:sz w:val="20"/>
                <w:szCs w:val="20"/>
              </w:rPr>
            </w:pPr>
            <w:r w:rsidRPr="009D4E39">
              <w:rPr>
                <w:rFonts w:ascii="Arial" w:hAnsi="Arial" w:cs="Arial"/>
                <w:color w:val="000000" w:themeColor="text1"/>
                <w:sz w:val="20"/>
                <w:szCs w:val="20"/>
              </w:rPr>
              <w:t xml:space="preserve">As the Theatre Clinical Nurse Lead, you will oversee the operations and staff within the theatre department. Your role will involve ensuring the smooth functioning of various specialty lines and maintaining high standards of patient care during surgical procedures. You will be responsible for managing resources, supporting staff performance, and contributing to the efficient and effective functioning of the department. </w:t>
            </w:r>
          </w:p>
        </w:tc>
      </w:tr>
    </w:tbl>
    <w:p w14:paraId="1203A142" w14:textId="77777777" w:rsidR="004F72B6" w:rsidRPr="009D4E39"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9D4E39" w14:paraId="6986D747" w14:textId="77777777" w:rsidTr="165D638C">
        <w:tc>
          <w:tcPr>
            <w:tcW w:w="9350" w:type="dxa"/>
            <w:gridSpan w:val="2"/>
            <w:shd w:val="clear" w:color="auto" w:fill="008FC9"/>
          </w:tcPr>
          <w:p w14:paraId="41B2201D" w14:textId="48A8ACF0" w:rsidR="000D1EA4" w:rsidRPr="009D4E39" w:rsidRDefault="000D1EA4" w:rsidP="005207AC">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t xml:space="preserve">Key </w:t>
            </w:r>
            <w:r w:rsidR="00B674CB" w:rsidRPr="009D4E39">
              <w:rPr>
                <w:rFonts w:ascii="Arial" w:hAnsi="Arial" w:cs="Arial"/>
                <w:b/>
                <w:bCs/>
                <w:color w:val="FFFFFF" w:themeColor="background1"/>
                <w:sz w:val="20"/>
                <w:szCs w:val="20"/>
              </w:rPr>
              <w:t>R</w:t>
            </w:r>
            <w:r w:rsidRPr="009D4E39">
              <w:rPr>
                <w:rFonts w:ascii="Arial" w:hAnsi="Arial" w:cs="Arial"/>
                <w:b/>
                <w:bCs/>
                <w:color w:val="FFFFFF" w:themeColor="background1"/>
                <w:sz w:val="20"/>
                <w:szCs w:val="20"/>
              </w:rPr>
              <w:t>elationships</w:t>
            </w:r>
          </w:p>
        </w:tc>
      </w:tr>
      <w:tr w:rsidR="000D1EA4" w:rsidRPr="009D4E39" w14:paraId="0153C399" w14:textId="77777777" w:rsidTr="165D638C">
        <w:tc>
          <w:tcPr>
            <w:tcW w:w="4675" w:type="dxa"/>
          </w:tcPr>
          <w:p w14:paraId="4FC206FC" w14:textId="3CCF8565" w:rsidR="51E8ABF0" w:rsidRPr="009D4E39" w:rsidRDefault="51E8ABF0" w:rsidP="165D638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Internal</w:t>
            </w:r>
          </w:p>
          <w:p w14:paraId="50C84BD3" w14:textId="77777777" w:rsidR="00BE0801" w:rsidRPr="009D4E39" w:rsidRDefault="2BA6E374" w:rsidP="00BE0801">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Senior Leadership Team</w:t>
            </w:r>
          </w:p>
          <w:p w14:paraId="76F84771" w14:textId="7B05B546" w:rsidR="148F6DC7" w:rsidRPr="009D4E39" w:rsidRDefault="148F6DC7" w:rsidP="165D638C">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Theatre Services Manager</w:t>
            </w:r>
          </w:p>
          <w:p w14:paraId="6B50FA2F" w14:textId="36A99441" w:rsidR="5AA79E9C" w:rsidRPr="009D4E39" w:rsidRDefault="000B4062" w:rsidP="165D638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Theatre Coordinator</w:t>
            </w:r>
          </w:p>
          <w:p w14:paraId="2F11D0D2" w14:textId="77777777" w:rsidR="00BE0801" w:rsidRPr="009D4E39" w:rsidRDefault="2BA6E374" w:rsidP="00BE0801">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RNs in your team</w:t>
            </w:r>
          </w:p>
          <w:p w14:paraId="54C44B57" w14:textId="552F73D9" w:rsidR="000D1EA4" w:rsidRPr="009D4E39" w:rsidRDefault="2BA6E374" w:rsidP="00BE0801">
            <w:pPr>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All hospital staff </w:t>
            </w:r>
          </w:p>
        </w:tc>
        <w:tc>
          <w:tcPr>
            <w:tcW w:w="4675" w:type="dxa"/>
          </w:tcPr>
          <w:p w14:paraId="58BE77CC" w14:textId="77777777" w:rsidR="000D1EA4" w:rsidRPr="009D4E39" w:rsidRDefault="000D1EA4" w:rsidP="005207A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External</w:t>
            </w:r>
          </w:p>
          <w:p w14:paraId="0C916696" w14:textId="12786275" w:rsidR="00BE0801" w:rsidRPr="009D4E39" w:rsidRDefault="2BA6E374" w:rsidP="00BE0801">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Patients and fami</w:t>
            </w:r>
            <w:r w:rsidR="4C0647AE" w:rsidRPr="009D4E39">
              <w:rPr>
                <w:rFonts w:ascii="Arial" w:hAnsi="Arial" w:cs="Arial"/>
                <w:color w:val="000000" w:themeColor="text1"/>
                <w:sz w:val="20"/>
                <w:szCs w:val="20"/>
              </w:rPr>
              <w:t>ly / Whanau</w:t>
            </w:r>
          </w:p>
          <w:p w14:paraId="0AED89E2" w14:textId="76809D9A" w:rsidR="005207AC" w:rsidRPr="009D4E39" w:rsidRDefault="2BA6E374" w:rsidP="00BE0801">
            <w:pPr>
              <w:numPr>
                <w:ilvl w:val="0"/>
                <w:numId w:val="1"/>
              </w:numPr>
              <w:spacing w:before="40" w:after="40"/>
              <w:rPr>
                <w:rFonts w:ascii="Arial" w:hAnsi="Arial" w:cs="Arial"/>
                <w:color w:val="008FC9"/>
                <w:sz w:val="20"/>
                <w:szCs w:val="20"/>
              </w:rPr>
            </w:pPr>
            <w:r w:rsidRPr="009D4E39">
              <w:rPr>
                <w:rFonts w:ascii="Arial" w:hAnsi="Arial" w:cs="Arial"/>
                <w:color w:val="000000" w:themeColor="text1"/>
                <w:sz w:val="20"/>
                <w:szCs w:val="20"/>
              </w:rPr>
              <w:t xml:space="preserve">Medical Specialists </w:t>
            </w:r>
          </w:p>
          <w:p w14:paraId="0B08CDC6" w14:textId="51F2CBA4" w:rsidR="005207AC" w:rsidRPr="009D4E39" w:rsidRDefault="010D28C0" w:rsidP="165D638C">
            <w:pPr>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Medical Reps</w:t>
            </w:r>
          </w:p>
          <w:p w14:paraId="3C96751D" w14:textId="14D9882A" w:rsidR="005207AC" w:rsidRPr="009D4E39" w:rsidRDefault="010D28C0" w:rsidP="165D638C">
            <w:pPr>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Contractors</w:t>
            </w:r>
          </w:p>
          <w:p w14:paraId="30031545" w14:textId="3CD1A2F7" w:rsidR="005207AC" w:rsidRPr="009D4E39" w:rsidRDefault="005207AC" w:rsidP="165D638C">
            <w:pPr>
              <w:spacing w:before="40" w:after="40"/>
              <w:rPr>
                <w:rFonts w:ascii="Arial" w:hAnsi="Arial" w:cs="Arial"/>
                <w:color w:val="000000" w:themeColor="text1"/>
                <w:sz w:val="20"/>
                <w:szCs w:val="20"/>
              </w:rPr>
            </w:pPr>
          </w:p>
        </w:tc>
      </w:tr>
    </w:tbl>
    <w:p w14:paraId="41FFCEF2" w14:textId="77777777" w:rsidR="004F72B6" w:rsidRPr="009D4E39"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9D4E39" w14:paraId="76A9BAB9" w14:textId="77777777" w:rsidTr="165D638C">
        <w:tc>
          <w:tcPr>
            <w:tcW w:w="9323" w:type="dxa"/>
            <w:shd w:val="clear" w:color="auto" w:fill="008FC9"/>
          </w:tcPr>
          <w:p w14:paraId="648FAB41" w14:textId="2365C9C4" w:rsidR="005207AC" w:rsidRPr="009D4E39" w:rsidRDefault="005207AC" w:rsidP="005207AC">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t xml:space="preserve">Key </w:t>
            </w:r>
            <w:r w:rsidR="00B674CB" w:rsidRPr="009D4E39">
              <w:rPr>
                <w:rFonts w:ascii="Arial" w:hAnsi="Arial" w:cs="Arial"/>
                <w:b/>
                <w:bCs/>
                <w:color w:val="FFFFFF" w:themeColor="background1"/>
                <w:sz w:val="20"/>
                <w:szCs w:val="20"/>
              </w:rPr>
              <w:t>A</w:t>
            </w:r>
            <w:r w:rsidRPr="009D4E39">
              <w:rPr>
                <w:rFonts w:ascii="Arial" w:hAnsi="Arial" w:cs="Arial"/>
                <w:b/>
                <w:bCs/>
                <w:color w:val="FFFFFF" w:themeColor="background1"/>
                <w:sz w:val="20"/>
                <w:szCs w:val="20"/>
              </w:rPr>
              <w:t>ccountabilities</w:t>
            </w:r>
          </w:p>
        </w:tc>
      </w:tr>
      <w:tr w:rsidR="005207AC" w:rsidRPr="009D4E39" w14:paraId="67B6A616" w14:textId="77777777" w:rsidTr="165D638C">
        <w:trPr>
          <w:trHeight w:val="2756"/>
        </w:trPr>
        <w:tc>
          <w:tcPr>
            <w:tcW w:w="9323" w:type="dxa"/>
          </w:tcPr>
          <w:p w14:paraId="4B8A7453" w14:textId="1B28074C" w:rsidR="005207AC" w:rsidRPr="009D4E39" w:rsidRDefault="00B26462" w:rsidP="005207A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Leadership and Management</w:t>
            </w:r>
          </w:p>
          <w:p w14:paraId="7763C8A9"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Provides leadership and clinical supervision to Team Members </w:t>
            </w:r>
          </w:p>
          <w:p w14:paraId="4A15FCCC"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Directs, supervises, monitors and evaluates and provides feedback on nursing care that is provided by registered nurses, enrolled nurses, healthcare assistants and others</w:t>
            </w:r>
          </w:p>
          <w:p w14:paraId="488FEC42"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Co-ordinates and manages tasks and projects while providing support and guidance where necessary</w:t>
            </w:r>
          </w:p>
          <w:p w14:paraId="54678B20"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Contributes to the knowledge and skill development of others by assisting with the preceptorship of new employees, and students as required</w:t>
            </w:r>
          </w:p>
          <w:p w14:paraId="23511ABA"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Provides regular feedback on performance and conducts a bi-annual PPR on direct reports. Is accountable for ensuring safe service delivery that is responsive to patient needs and supported by appropriate nursing skills, knowledge and professional judgement</w:t>
            </w:r>
          </w:p>
          <w:p w14:paraId="797B0BB6" w14:textId="77777777" w:rsidR="00B26462" w:rsidRPr="009D4E39" w:rsidRDefault="0A106868" w:rsidP="165D638C">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Oversees clinical and operational issues affecting the department and wider hospital</w:t>
            </w:r>
          </w:p>
          <w:p w14:paraId="28A72C05" w14:textId="7C5DB128" w:rsidR="692E2776" w:rsidRPr="009D4E39" w:rsidRDefault="692E2776" w:rsidP="165D638C">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Proactively  seeks solutions to potential problems or challenging situations including </w:t>
            </w:r>
            <w:r w:rsidR="16A8E1A6" w:rsidRPr="009D4E39">
              <w:rPr>
                <w:rFonts w:ascii="Arial" w:hAnsi="Arial" w:cs="Arial"/>
                <w:color w:val="000000" w:themeColor="text1"/>
                <w:sz w:val="20"/>
                <w:szCs w:val="20"/>
              </w:rPr>
              <w:t xml:space="preserve">theatre list </w:t>
            </w:r>
            <w:r w:rsidR="2E39A30C" w:rsidRPr="009D4E39">
              <w:rPr>
                <w:rFonts w:ascii="Arial" w:hAnsi="Arial" w:cs="Arial"/>
                <w:color w:val="000000" w:themeColor="text1"/>
                <w:sz w:val="20"/>
                <w:szCs w:val="20"/>
              </w:rPr>
              <w:t>requirements</w:t>
            </w:r>
            <w:r w:rsidR="16A8E1A6" w:rsidRPr="009D4E39">
              <w:rPr>
                <w:rFonts w:ascii="Arial" w:hAnsi="Arial" w:cs="Arial"/>
                <w:color w:val="000000" w:themeColor="text1"/>
                <w:sz w:val="20"/>
                <w:szCs w:val="20"/>
              </w:rPr>
              <w:t xml:space="preserve"> and staffing</w:t>
            </w:r>
            <w:r w:rsidR="1CC3EFF8" w:rsidRPr="009D4E39">
              <w:rPr>
                <w:rFonts w:ascii="Arial" w:hAnsi="Arial" w:cs="Arial"/>
                <w:color w:val="000000" w:themeColor="text1"/>
                <w:sz w:val="20"/>
                <w:szCs w:val="20"/>
              </w:rPr>
              <w:t xml:space="preserve"> skill mix and development. </w:t>
            </w:r>
          </w:p>
          <w:p w14:paraId="09C0A635" w14:textId="3E1469B0" w:rsidR="005207AC" w:rsidRPr="000B4062" w:rsidRDefault="0A106868" w:rsidP="00B26462">
            <w:pPr>
              <w:numPr>
                <w:ilvl w:val="0"/>
                <w:numId w:val="1"/>
              </w:numPr>
              <w:spacing w:before="40" w:after="40"/>
              <w:rPr>
                <w:rFonts w:ascii="Arial" w:hAnsi="Arial" w:cs="Arial"/>
                <w:color w:val="000000" w:themeColor="text1"/>
                <w:sz w:val="20"/>
                <w:szCs w:val="20"/>
              </w:rPr>
            </w:pPr>
            <w:r w:rsidRPr="000B4062">
              <w:rPr>
                <w:rFonts w:ascii="Arial" w:hAnsi="Arial" w:cs="Arial"/>
                <w:color w:val="000000" w:themeColor="text1"/>
                <w:sz w:val="20"/>
                <w:szCs w:val="20"/>
              </w:rPr>
              <w:t xml:space="preserve">Liaises with </w:t>
            </w:r>
            <w:r w:rsidR="00DE50C6" w:rsidRPr="000B4062">
              <w:rPr>
                <w:rFonts w:ascii="Arial" w:hAnsi="Arial" w:cs="Arial"/>
                <w:color w:val="000000" w:themeColor="text1"/>
                <w:sz w:val="20"/>
                <w:szCs w:val="20"/>
              </w:rPr>
              <w:t xml:space="preserve">Theatre Services </w:t>
            </w:r>
            <w:r w:rsidR="000B4062" w:rsidRPr="000B4062">
              <w:rPr>
                <w:rFonts w:ascii="Arial" w:hAnsi="Arial" w:cs="Arial"/>
                <w:color w:val="000000" w:themeColor="text1"/>
                <w:sz w:val="20"/>
                <w:szCs w:val="20"/>
              </w:rPr>
              <w:t>Manager</w:t>
            </w:r>
            <w:r w:rsidR="00DE50C6" w:rsidRPr="000B4062">
              <w:rPr>
                <w:rFonts w:ascii="Arial" w:hAnsi="Arial" w:cs="Arial"/>
                <w:color w:val="000000" w:themeColor="text1"/>
                <w:sz w:val="20"/>
                <w:szCs w:val="20"/>
              </w:rPr>
              <w:t xml:space="preserve"> </w:t>
            </w:r>
            <w:r w:rsidR="000B4062" w:rsidRPr="000B4062">
              <w:rPr>
                <w:rFonts w:ascii="Arial" w:hAnsi="Arial" w:cs="Arial"/>
                <w:color w:val="000000" w:themeColor="text1"/>
                <w:sz w:val="20"/>
                <w:szCs w:val="20"/>
              </w:rPr>
              <w:t>and Theatre Coordinator</w:t>
            </w:r>
            <w:r w:rsidRPr="000B4062">
              <w:rPr>
                <w:rFonts w:ascii="Arial" w:hAnsi="Arial" w:cs="Arial"/>
                <w:color w:val="000000" w:themeColor="text1"/>
                <w:sz w:val="20"/>
                <w:szCs w:val="20"/>
              </w:rPr>
              <w:t xml:space="preserve"> to manage leave &amp; appropriate day to day resourcing of the department.</w:t>
            </w:r>
          </w:p>
          <w:p w14:paraId="74A49225" w14:textId="77777777" w:rsidR="00B26462" w:rsidRDefault="00B26462" w:rsidP="00B26462">
            <w:pPr>
              <w:spacing w:before="40" w:after="40"/>
              <w:ind w:left="720"/>
              <w:rPr>
                <w:rFonts w:ascii="Arial" w:hAnsi="Arial" w:cs="Arial"/>
                <w:color w:val="000000" w:themeColor="text1"/>
                <w:sz w:val="20"/>
                <w:szCs w:val="20"/>
              </w:rPr>
            </w:pPr>
          </w:p>
          <w:p w14:paraId="07AFD024" w14:textId="77777777" w:rsidR="00D04755" w:rsidRDefault="00D04755" w:rsidP="00B26462">
            <w:pPr>
              <w:spacing w:before="40" w:after="40"/>
              <w:ind w:left="720"/>
              <w:rPr>
                <w:rFonts w:ascii="Arial" w:hAnsi="Arial" w:cs="Arial"/>
                <w:color w:val="000000" w:themeColor="text1"/>
                <w:sz w:val="20"/>
                <w:szCs w:val="20"/>
              </w:rPr>
            </w:pPr>
          </w:p>
          <w:p w14:paraId="051CC526" w14:textId="77777777" w:rsidR="00C52ABB" w:rsidRDefault="00C52ABB" w:rsidP="00B26462">
            <w:pPr>
              <w:spacing w:before="40" w:after="40"/>
              <w:ind w:left="720"/>
              <w:rPr>
                <w:rFonts w:ascii="Arial" w:hAnsi="Arial" w:cs="Arial"/>
                <w:color w:val="000000" w:themeColor="text1"/>
                <w:sz w:val="20"/>
                <w:szCs w:val="20"/>
              </w:rPr>
            </w:pPr>
          </w:p>
          <w:p w14:paraId="692AAA0C" w14:textId="77777777" w:rsidR="00C52ABB" w:rsidRPr="009D4E39" w:rsidRDefault="00C52ABB" w:rsidP="00B26462">
            <w:pPr>
              <w:spacing w:before="40" w:after="40"/>
              <w:ind w:left="720"/>
              <w:rPr>
                <w:rFonts w:ascii="Arial" w:hAnsi="Arial" w:cs="Arial"/>
                <w:color w:val="000000" w:themeColor="text1"/>
                <w:sz w:val="20"/>
                <w:szCs w:val="20"/>
              </w:rPr>
            </w:pPr>
          </w:p>
          <w:p w14:paraId="3F2DEFCC" w14:textId="737088C8" w:rsidR="005207AC" w:rsidRPr="009D4E39" w:rsidRDefault="00B26462" w:rsidP="005207AC">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Nursing Care &amp; Clinical Capability</w:t>
            </w:r>
          </w:p>
          <w:p w14:paraId="11749226"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Ensures safe service delivery that is responsive to patient needs and supported by appropriate nursing skills, knowledge and professional judgment.</w:t>
            </w:r>
          </w:p>
          <w:p w14:paraId="40176D2F"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Demonstrates advanced clinical knowledge and assessment skills in surgical nursing, especially in the management of clinical emergencies and complex clinical situations</w:t>
            </w:r>
          </w:p>
          <w:p w14:paraId="5DC47273"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Acts as an expert resource in the management of surgical patients, demonstrating clinical expertise and actively supporting staff </w:t>
            </w:r>
          </w:p>
          <w:p w14:paraId="54677F77"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Is responsible for rounding and completing a comprehensive handover to the oncoming staff</w:t>
            </w:r>
          </w:p>
          <w:p w14:paraId="5F591DC6" w14:textId="77777777" w:rsidR="005207AC" w:rsidRPr="009D4E39" w:rsidRDefault="005207AC" w:rsidP="005207AC">
            <w:pPr>
              <w:spacing w:before="40" w:after="40"/>
              <w:rPr>
                <w:rFonts w:ascii="Arial" w:hAnsi="Arial" w:cs="Arial"/>
                <w:color w:val="000000" w:themeColor="text1"/>
                <w:sz w:val="20"/>
                <w:szCs w:val="20"/>
              </w:rPr>
            </w:pPr>
          </w:p>
          <w:p w14:paraId="1FC7967A" w14:textId="07741C03" w:rsidR="005207AC" w:rsidRPr="009D4E39" w:rsidRDefault="00B26462" w:rsidP="005207AC">
            <w:pPr>
              <w:spacing w:before="40" w:after="40"/>
              <w:rPr>
                <w:rFonts w:ascii="Arial" w:hAnsi="Arial" w:cs="Arial"/>
                <w:b/>
                <w:bCs/>
                <w:i/>
                <w:iCs/>
                <w:color w:val="000000" w:themeColor="text1"/>
                <w:sz w:val="16"/>
                <w:szCs w:val="16"/>
              </w:rPr>
            </w:pPr>
            <w:r w:rsidRPr="009D4E39">
              <w:rPr>
                <w:rFonts w:ascii="Arial" w:hAnsi="Arial" w:cs="Arial"/>
                <w:b/>
                <w:bCs/>
                <w:color w:val="000000" w:themeColor="text1"/>
                <w:sz w:val="20"/>
                <w:szCs w:val="20"/>
              </w:rPr>
              <w:t>Relationship Management</w:t>
            </w:r>
          </w:p>
          <w:p w14:paraId="12B9919E"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Therapeutic relationships with patients are appropriate and support quality outcomes</w:t>
            </w:r>
          </w:p>
          <w:p w14:paraId="741420AE"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Communicates effectively with patients and their families</w:t>
            </w:r>
          </w:p>
          <w:p w14:paraId="2AB22C08" w14:textId="0527881D" w:rsidR="00B26462" w:rsidRPr="009D4E39" w:rsidRDefault="0A106868" w:rsidP="165D638C">
            <w:pPr>
              <w:numPr>
                <w:ilvl w:val="0"/>
                <w:numId w:val="1"/>
              </w:numPr>
              <w:spacing w:before="40" w:after="40"/>
              <w:rPr>
                <w:rFonts w:ascii="Arial" w:hAnsi="Arial" w:cs="Arial"/>
                <w:b/>
                <w:bCs/>
                <w:i/>
                <w:iCs/>
                <w:color w:val="000000" w:themeColor="text1"/>
                <w:sz w:val="16"/>
                <w:szCs w:val="16"/>
              </w:rPr>
            </w:pPr>
            <w:r w:rsidRPr="009D4E39">
              <w:rPr>
                <w:rFonts w:ascii="Arial" w:hAnsi="Arial" w:cs="Arial"/>
                <w:color w:val="000000" w:themeColor="text1"/>
                <w:sz w:val="20"/>
                <w:szCs w:val="20"/>
              </w:rPr>
              <w:t>Relationships with colleagues and Medical Specialists are maintained to ensure positive interaction and a collaborative team environment</w:t>
            </w:r>
          </w:p>
          <w:p w14:paraId="6680FAAE" w14:textId="77777777" w:rsidR="00B26462" w:rsidRPr="009D4E39" w:rsidRDefault="00B26462" w:rsidP="165D638C">
            <w:pPr>
              <w:spacing w:before="40" w:after="40"/>
              <w:ind w:left="720"/>
              <w:rPr>
                <w:rFonts w:ascii="Arial" w:hAnsi="Arial" w:cs="Arial"/>
                <w:b/>
                <w:bCs/>
                <w:i/>
                <w:iCs/>
                <w:color w:val="000000" w:themeColor="text1"/>
                <w:sz w:val="16"/>
                <w:szCs w:val="16"/>
              </w:rPr>
            </w:pPr>
          </w:p>
          <w:p w14:paraId="4448ADED" w14:textId="1E9E84A1" w:rsidR="00B26462" w:rsidRPr="009D4E39" w:rsidRDefault="0A106868" w:rsidP="165D638C">
            <w:pPr>
              <w:spacing w:before="40" w:after="40"/>
              <w:rPr>
                <w:rFonts w:ascii="Arial" w:hAnsi="Arial" w:cs="Arial"/>
                <w:b/>
                <w:bCs/>
                <w:i/>
                <w:iCs/>
                <w:color w:val="000000" w:themeColor="text1"/>
                <w:sz w:val="16"/>
                <w:szCs w:val="16"/>
              </w:rPr>
            </w:pPr>
            <w:r w:rsidRPr="009D4E39">
              <w:rPr>
                <w:rFonts w:ascii="Arial" w:hAnsi="Arial" w:cs="Arial"/>
                <w:b/>
                <w:bCs/>
                <w:color w:val="000000" w:themeColor="text1"/>
                <w:sz w:val="20"/>
                <w:szCs w:val="20"/>
              </w:rPr>
              <w:t>Safety, Quality &amp; Risk Management</w:t>
            </w:r>
          </w:p>
          <w:p w14:paraId="31312D88"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Ensures compliance with all legislation relating to nursing practice and ensure all staff work within the Southern Cross Healthcare Policies, Guidelines and Clinical Standards of Practice. E.g. Health &amp; Disability Sector Services Standards</w:t>
            </w:r>
          </w:p>
          <w:p w14:paraId="49D0EFD3" w14:textId="46AC9AC4"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Action taken improves quality of care and practice (best practice, audit, corrective action) improves the standards of nursing practice.</w:t>
            </w:r>
          </w:p>
          <w:p w14:paraId="1B13E1FC" w14:textId="77777777" w:rsidR="00B26462" w:rsidRPr="009D4E39" w:rsidRDefault="00B26462" w:rsidP="00B26462">
            <w:pPr>
              <w:pStyle w:val="ListParagraph"/>
              <w:spacing w:before="40" w:after="40"/>
              <w:rPr>
                <w:rFonts w:ascii="Arial" w:hAnsi="Arial" w:cs="Arial"/>
                <w:color w:val="000000" w:themeColor="text1"/>
                <w:sz w:val="20"/>
                <w:szCs w:val="20"/>
              </w:rPr>
            </w:pPr>
          </w:p>
          <w:p w14:paraId="752F5666" w14:textId="473F013A" w:rsidR="00B26462" w:rsidRPr="009D4E39" w:rsidRDefault="00B26462" w:rsidP="00B26462">
            <w:pPr>
              <w:spacing w:before="40" w:after="40"/>
              <w:rPr>
                <w:rFonts w:ascii="Arial" w:hAnsi="Arial" w:cs="Arial"/>
                <w:b/>
                <w:bCs/>
                <w:i/>
                <w:iCs/>
                <w:color w:val="000000" w:themeColor="text1"/>
                <w:sz w:val="16"/>
                <w:szCs w:val="16"/>
              </w:rPr>
            </w:pPr>
            <w:r w:rsidRPr="009D4E39">
              <w:rPr>
                <w:rFonts w:ascii="Arial" w:hAnsi="Arial" w:cs="Arial"/>
                <w:b/>
                <w:bCs/>
                <w:color w:val="000000" w:themeColor="text1"/>
                <w:sz w:val="20"/>
                <w:szCs w:val="20"/>
              </w:rPr>
              <w:t>Professional Development</w:t>
            </w:r>
          </w:p>
          <w:p w14:paraId="05DDA55C"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Actively plans and participates in the maintenance of own personal and professional development</w:t>
            </w:r>
          </w:p>
          <w:p w14:paraId="231D6A3A"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Participates in SCH PDRP</w:t>
            </w:r>
          </w:p>
          <w:p w14:paraId="0DA48830" w14:textId="28BEEC01" w:rsidR="00B26462" w:rsidRPr="009D4E39" w:rsidRDefault="0A106868" w:rsidP="00B26462">
            <w:pPr>
              <w:numPr>
                <w:ilvl w:val="0"/>
                <w:numId w:val="1"/>
              </w:numPr>
              <w:spacing w:before="40" w:after="40"/>
              <w:rPr>
                <w:rFonts w:ascii="Arial" w:hAnsi="Arial" w:cs="Arial"/>
                <w:b/>
                <w:bCs/>
                <w:color w:val="000000" w:themeColor="text1"/>
                <w:sz w:val="20"/>
                <w:szCs w:val="20"/>
              </w:rPr>
            </w:pPr>
            <w:r w:rsidRPr="009D4E39">
              <w:rPr>
                <w:rFonts w:ascii="Arial" w:hAnsi="Arial" w:cs="Arial"/>
                <w:color w:val="000000" w:themeColor="text1"/>
                <w:sz w:val="20"/>
                <w:szCs w:val="20"/>
              </w:rPr>
              <w:t>Individual responsibilities, actions and contributions are aligned with our values and enhance the success of the department, service, team and overall organisation.</w:t>
            </w:r>
          </w:p>
          <w:p w14:paraId="1C5443B8" w14:textId="5BEB2333" w:rsidR="001D7AF6" w:rsidRPr="009D4E39" w:rsidRDefault="001D7AF6" w:rsidP="00B26462">
            <w:pPr>
              <w:spacing w:before="40" w:after="40"/>
              <w:ind w:left="360"/>
              <w:rPr>
                <w:rFonts w:ascii="Arial" w:hAnsi="Arial" w:cs="Arial"/>
                <w:color w:val="000000" w:themeColor="text1"/>
                <w:sz w:val="20"/>
                <w:szCs w:val="20"/>
              </w:rPr>
            </w:pPr>
          </w:p>
        </w:tc>
      </w:tr>
      <w:tr w:rsidR="00286733" w:rsidRPr="009D4E39" w14:paraId="0697F8EC" w14:textId="77777777" w:rsidTr="00D04755">
        <w:trPr>
          <w:trHeight w:val="1339"/>
        </w:trPr>
        <w:tc>
          <w:tcPr>
            <w:tcW w:w="9323" w:type="dxa"/>
          </w:tcPr>
          <w:p w14:paraId="6B84B588" w14:textId="01EE3300" w:rsidR="00401BC5" w:rsidRPr="009D4E39" w:rsidRDefault="00401BC5" w:rsidP="004F72B6">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Health, Safety and Wellbeing</w:t>
            </w:r>
          </w:p>
          <w:p w14:paraId="280108EE" w14:textId="2209C2D9" w:rsidR="00286733" w:rsidRPr="009D4E39" w:rsidRDefault="00286733" w:rsidP="00286733">
            <w:pPr>
              <w:pStyle w:val="ListParagraph"/>
              <w:numPr>
                <w:ilvl w:val="0"/>
                <w:numId w:val="2"/>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All employees are responsible for complying with health and safety policies and procedures.</w:t>
            </w:r>
          </w:p>
          <w:p w14:paraId="4AC068B4" w14:textId="414D0765" w:rsidR="00286733" w:rsidRPr="009D4E39" w:rsidRDefault="6966FDBF" w:rsidP="00286733">
            <w:pPr>
              <w:pStyle w:val="ListParagraph"/>
              <w:numPr>
                <w:ilvl w:val="0"/>
                <w:numId w:val="2"/>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You are responsible for your own health and safety while at work and ensur</w:t>
            </w:r>
            <w:r w:rsidR="7C168EC9" w:rsidRPr="009D4E39">
              <w:rPr>
                <w:rFonts w:ascii="Arial" w:hAnsi="Arial" w:cs="Arial"/>
                <w:color w:val="000000" w:themeColor="text1"/>
                <w:sz w:val="20"/>
                <w:szCs w:val="20"/>
              </w:rPr>
              <w:t>ing</w:t>
            </w:r>
            <w:r w:rsidRPr="009D4E39">
              <w:rPr>
                <w:rFonts w:ascii="Arial" w:hAnsi="Arial" w:cs="Arial"/>
                <w:color w:val="000000" w:themeColor="text1"/>
                <w:sz w:val="20"/>
                <w:szCs w:val="20"/>
              </w:rPr>
              <w:t xml:space="preserve"> that your actions or inactions do not put others at risk.</w:t>
            </w:r>
          </w:p>
          <w:p w14:paraId="527D9DDA" w14:textId="6F6100A3" w:rsidR="00286733" w:rsidRPr="009D4E39" w:rsidRDefault="6D29CE1D" w:rsidP="00286733">
            <w:pPr>
              <w:pStyle w:val="ListParagraph"/>
              <w:numPr>
                <w:ilvl w:val="0"/>
                <w:numId w:val="2"/>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I</w:t>
            </w:r>
            <w:r w:rsidR="7D3B0A3E" w:rsidRPr="009D4E39">
              <w:rPr>
                <w:rFonts w:ascii="Arial" w:hAnsi="Arial" w:cs="Arial"/>
                <w:color w:val="000000" w:themeColor="text1"/>
                <w:sz w:val="20"/>
                <w:szCs w:val="20"/>
              </w:rPr>
              <w:t>dentify</w:t>
            </w:r>
            <w:r w:rsidR="5D497550" w:rsidRPr="009D4E39">
              <w:rPr>
                <w:rFonts w:ascii="Arial" w:hAnsi="Arial" w:cs="Arial"/>
                <w:color w:val="000000" w:themeColor="text1"/>
                <w:sz w:val="20"/>
                <w:szCs w:val="20"/>
              </w:rPr>
              <w:t>,</w:t>
            </w:r>
            <w:r w:rsidR="7D3B0A3E" w:rsidRPr="009D4E39">
              <w:rPr>
                <w:rFonts w:ascii="Arial" w:hAnsi="Arial" w:cs="Arial"/>
                <w:color w:val="000000" w:themeColor="text1"/>
                <w:sz w:val="20"/>
                <w:szCs w:val="20"/>
              </w:rPr>
              <w:t xml:space="preserve"> rep</w:t>
            </w:r>
            <w:r w:rsidR="0AFA2F78" w:rsidRPr="009D4E39">
              <w:rPr>
                <w:rFonts w:ascii="Arial" w:hAnsi="Arial" w:cs="Arial"/>
                <w:color w:val="000000" w:themeColor="text1"/>
                <w:sz w:val="20"/>
                <w:szCs w:val="20"/>
              </w:rPr>
              <w:t>o</w:t>
            </w:r>
            <w:r w:rsidR="7D3B0A3E" w:rsidRPr="009D4E39">
              <w:rPr>
                <w:rFonts w:ascii="Arial" w:hAnsi="Arial" w:cs="Arial"/>
                <w:color w:val="000000" w:themeColor="text1"/>
                <w:sz w:val="20"/>
                <w:szCs w:val="20"/>
              </w:rPr>
              <w:t>rt and self-manage hazards where appropriate.</w:t>
            </w:r>
          </w:p>
          <w:p w14:paraId="381D9394" w14:textId="20892E53" w:rsidR="00286733" w:rsidRPr="009D4E39" w:rsidRDefault="00286733" w:rsidP="00286733">
            <w:pPr>
              <w:pStyle w:val="ListParagraph"/>
              <w:numPr>
                <w:ilvl w:val="0"/>
                <w:numId w:val="2"/>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Ensure that you complete early and accurate reporting of incidents at work. </w:t>
            </w:r>
          </w:p>
          <w:p w14:paraId="205791FF" w14:textId="66AD4D82" w:rsidR="00B674CB" w:rsidRPr="009D4E39" w:rsidRDefault="00B674CB" w:rsidP="00B674CB">
            <w:pPr>
              <w:pStyle w:val="ListParagraph"/>
              <w:numPr>
                <w:ilvl w:val="0"/>
                <w:numId w:val="2"/>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Participate and co-operate for shared health and safety responsibilities </w:t>
            </w:r>
          </w:p>
          <w:p w14:paraId="5A88A160" w14:textId="77777777" w:rsidR="00B674CB" w:rsidRPr="009D4E39" w:rsidRDefault="00B674CB" w:rsidP="00B674CB">
            <w:pPr>
              <w:pStyle w:val="ListParagraph"/>
              <w:numPr>
                <w:ilvl w:val="0"/>
                <w:numId w:val="2"/>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Actively participate where improvements to health and safety at SCHL can be made</w:t>
            </w:r>
          </w:p>
          <w:p w14:paraId="1EFFEA4D" w14:textId="77777777" w:rsidR="00286733" w:rsidRPr="009D4E39" w:rsidRDefault="00286733" w:rsidP="00394BB1">
            <w:pPr>
              <w:pStyle w:val="ListParagraph"/>
              <w:spacing w:before="40" w:after="40"/>
              <w:rPr>
                <w:rFonts w:ascii="Arial" w:hAnsi="Arial" w:cs="Arial"/>
                <w:color w:val="000000" w:themeColor="text1"/>
                <w:sz w:val="20"/>
                <w:szCs w:val="20"/>
              </w:rPr>
            </w:pPr>
          </w:p>
          <w:p w14:paraId="6A73FBE2" w14:textId="20AB7FCF" w:rsidR="00286733" w:rsidRPr="009D4E39" w:rsidRDefault="00286733" w:rsidP="00286733">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Commitment to the principles of Te Tiriti o Waitangi  </w:t>
            </w:r>
          </w:p>
          <w:p w14:paraId="358A1385" w14:textId="35E450A9" w:rsidR="00286733" w:rsidRPr="009D4E39" w:rsidRDefault="6966FDBF" w:rsidP="00286733">
            <w:pPr>
              <w:pStyle w:val="ListParagraph"/>
              <w:numPr>
                <w:ilvl w:val="0"/>
                <w:numId w:val="3"/>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Demonstrate awareness and </w:t>
            </w:r>
            <w:r w:rsidR="77667F25" w:rsidRPr="009D4E39">
              <w:rPr>
                <w:rFonts w:ascii="Arial" w:hAnsi="Arial" w:cs="Arial"/>
                <w:color w:val="000000" w:themeColor="text1"/>
                <w:sz w:val="20"/>
                <w:szCs w:val="20"/>
              </w:rPr>
              <w:t>understanding of</w:t>
            </w:r>
            <w:r w:rsidRPr="009D4E39">
              <w:rPr>
                <w:rFonts w:ascii="Arial" w:hAnsi="Arial" w:cs="Arial"/>
                <w:color w:val="000000" w:themeColor="text1"/>
                <w:sz w:val="20"/>
                <w:szCs w:val="20"/>
              </w:rPr>
              <w:t xml:space="preserve"> Te Tiriti o Waitangi obligations</w:t>
            </w:r>
            <w:r w:rsidR="77667F25" w:rsidRPr="009D4E39">
              <w:rPr>
                <w:rFonts w:ascii="Arial" w:hAnsi="Arial" w:cs="Arial"/>
                <w:color w:val="000000" w:themeColor="text1"/>
                <w:sz w:val="20"/>
                <w:szCs w:val="20"/>
              </w:rPr>
              <w:t xml:space="preserve"> through </w:t>
            </w:r>
            <w:proofErr w:type="spellStart"/>
            <w:r w:rsidR="77667F25" w:rsidRPr="009D4E39">
              <w:rPr>
                <w:rFonts w:ascii="Arial" w:hAnsi="Arial" w:cs="Arial"/>
                <w:color w:val="000000" w:themeColor="text1"/>
                <w:sz w:val="20"/>
                <w:szCs w:val="20"/>
              </w:rPr>
              <w:t>manaakitanga</w:t>
            </w:r>
            <w:proofErr w:type="spellEnd"/>
            <w:r w:rsidR="77667F25" w:rsidRPr="009D4E39">
              <w:rPr>
                <w:rFonts w:ascii="Arial" w:hAnsi="Arial" w:cs="Arial"/>
                <w:color w:val="000000" w:themeColor="text1"/>
                <w:sz w:val="20"/>
                <w:szCs w:val="20"/>
              </w:rPr>
              <w:t xml:space="preserve"> (respect) and kawa </w:t>
            </w:r>
            <w:proofErr w:type="spellStart"/>
            <w:r w:rsidR="77667F25" w:rsidRPr="009D4E39">
              <w:rPr>
                <w:rFonts w:ascii="Arial" w:hAnsi="Arial" w:cs="Arial"/>
                <w:color w:val="000000" w:themeColor="text1"/>
                <w:sz w:val="20"/>
                <w:szCs w:val="20"/>
              </w:rPr>
              <w:t>whakaruruhau</w:t>
            </w:r>
            <w:proofErr w:type="spellEnd"/>
            <w:r w:rsidR="77667F25" w:rsidRPr="009D4E39">
              <w:rPr>
                <w:rFonts w:ascii="Arial" w:hAnsi="Arial" w:cs="Arial"/>
                <w:color w:val="000000" w:themeColor="text1"/>
                <w:sz w:val="20"/>
                <w:szCs w:val="20"/>
              </w:rPr>
              <w:t xml:space="preserve"> (cultural safety) as evidenced in interpersonal relationships.</w:t>
            </w:r>
          </w:p>
          <w:p w14:paraId="18C7E0A2" w14:textId="77777777" w:rsidR="00286733" w:rsidRPr="009D4E39" w:rsidRDefault="00286733" w:rsidP="00286733">
            <w:pPr>
              <w:pStyle w:val="ListParagraph"/>
              <w:spacing w:before="40" w:after="40"/>
              <w:rPr>
                <w:rFonts w:ascii="Arial" w:hAnsi="Arial" w:cs="Arial"/>
                <w:color w:val="000000" w:themeColor="text1"/>
                <w:sz w:val="20"/>
                <w:szCs w:val="20"/>
              </w:rPr>
            </w:pPr>
          </w:p>
          <w:p w14:paraId="187DA141" w14:textId="63906E2C" w:rsidR="00286733" w:rsidRPr="009D4E39" w:rsidRDefault="00286733" w:rsidP="00286733">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Commitment to Diversity, Equity and Inclusion </w:t>
            </w:r>
            <w:r w:rsidR="00CB414E" w:rsidRPr="009D4E39">
              <w:rPr>
                <w:rFonts w:ascii="Arial" w:hAnsi="Arial" w:cs="Arial"/>
                <w:b/>
                <w:bCs/>
                <w:color w:val="000000" w:themeColor="text1"/>
                <w:sz w:val="20"/>
                <w:szCs w:val="20"/>
              </w:rPr>
              <w:t>(DE</w:t>
            </w:r>
            <w:r w:rsidR="0098367D" w:rsidRPr="009D4E39">
              <w:rPr>
                <w:rFonts w:ascii="Arial" w:hAnsi="Arial" w:cs="Arial"/>
                <w:b/>
                <w:bCs/>
                <w:color w:val="000000" w:themeColor="text1"/>
                <w:sz w:val="20"/>
                <w:szCs w:val="20"/>
              </w:rPr>
              <w:t>I)</w:t>
            </w:r>
          </w:p>
          <w:p w14:paraId="26A00C49" w14:textId="2C678E4F" w:rsidR="00286733" w:rsidRPr="009D4E39" w:rsidRDefault="6966FDBF" w:rsidP="00286733">
            <w:pPr>
              <w:pStyle w:val="ListParagraph"/>
              <w:numPr>
                <w:ilvl w:val="0"/>
                <w:numId w:val="3"/>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Honour diversity by acknowledging and respecting others</w:t>
            </w:r>
            <w:r w:rsidR="13A75030" w:rsidRPr="009D4E39">
              <w:rPr>
                <w:rFonts w:ascii="Arial" w:hAnsi="Arial" w:cs="Arial"/>
                <w:color w:val="000000" w:themeColor="text1"/>
                <w:sz w:val="20"/>
                <w:szCs w:val="20"/>
              </w:rPr>
              <w:t>’</w:t>
            </w:r>
            <w:r w:rsidRPr="009D4E39">
              <w:rPr>
                <w:rFonts w:ascii="Arial" w:hAnsi="Arial" w:cs="Arial"/>
                <w:color w:val="000000" w:themeColor="text1"/>
                <w:sz w:val="20"/>
                <w:szCs w:val="20"/>
              </w:rPr>
              <w:t xml:space="preserve"> spiritual beliefs, cultural practices and lifestyle choices as evidenced in interpersonal relationships</w:t>
            </w:r>
            <w:r w:rsidR="39E9601D" w:rsidRPr="009D4E39">
              <w:rPr>
                <w:rFonts w:ascii="Arial" w:hAnsi="Arial" w:cs="Arial"/>
                <w:color w:val="000000" w:themeColor="text1"/>
                <w:sz w:val="20"/>
                <w:szCs w:val="20"/>
              </w:rPr>
              <w:t>.</w:t>
            </w:r>
          </w:p>
          <w:p w14:paraId="2B9DCE30" w14:textId="12F73B4A" w:rsidR="00286733" w:rsidRPr="009D4E39" w:rsidRDefault="6966FDBF" w:rsidP="00286733">
            <w:pPr>
              <w:pStyle w:val="ListParagraph"/>
              <w:numPr>
                <w:ilvl w:val="0"/>
                <w:numId w:val="3"/>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Seek opportunities to include diversity, equity and inclusion practices in </w:t>
            </w:r>
            <w:r w:rsidR="77667F25" w:rsidRPr="009D4E39">
              <w:rPr>
                <w:rFonts w:ascii="Arial" w:hAnsi="Arial" w:cs="Arial"/>
                <w:color w:val="000000" w:themeColor="text1"/>
                <w:sz w:val="20"/>
                <w:szCs w:val="20"/>
              </w:rPr>
              <w:t>everyday</w:t>
            </w:r>
            <w:r w:rsidRPr="009D4E39">
              <w:rPr>
                <w:rFonts w:ascii="Arial" w:hAnsi="Arial" w:cs="Arial"/>
                <w:color w:val="000000" w:themeColor="text1"/>
                <w:sz w:val="20"/>
                <w:szCs w:val="20"/>
              </w:rPr>
              <w:t xml:space="preserve"> work</w:t>
            </w:r>
            <w:r w:rsidR="39E9601D" w:rsidRPr="009D4E39">
              <w:rPr>
                <w:rFonts w:ascii="Arial" w:hAnsi="Arial" w:cs="Arial"/>
                <w:color w:val="000000" w:themeColor="text1"/>
                <w:sz w:val="20"/>
                <w:szCs w:val="20"/>
              </w:rPr>
              <w:t>.</w:t>
            </w:r>
          </w:p>
          <w:p w14:paraId="7D07BEFF" w14:textId="77777777" w:rsidR="00D04755" w:rsidRDefault="00D04755" w:rsidP="00286733">
            <w:pPr>
              <w:pStyle w:val="ListParagraph"/>
              <w:spacing w:before="40" w:after="40"/>
              <w:rPr>
                <w:rFonts w:ascii="Arial" w:hAnsi="Arial" w:cs="Arial"/>
                <w:color w:val="000000" w:themeColor="text1"/>
                <w:sz w:val="20"/>
                <w:szCs w:val="20"/>
              </w:rPr>
            </w:pPr>
          </w:p>
          <w:p w14:paraId="58526904" w14:textId="77777777" w:rsidR="00AD566A" w:rsidRDefault="00AD566A" w:rsidP="00286733">
            <w:pPr>
              <w:pStyle w:val="ListParagraph"/>
              <w:spacing w:before="40" w:after="40"/>
              <w:rPr>
                <w:rFonts w:ascii="Arial" w:hAnsi="Arial" w:cs="Arial"/>
                <w:color w:val="000000" w:themeColor="text1"/>
                <w:sz w:val="20"/>
                <w:szCs w:val="20"/>
              </w:rPr>
            </w:pPr>
          </w:p>
          <w:p w14:paraId="7537E790" w14:textId="77777777" w:rsidR="00AD566A" w:rsidRDefault="00AD566A" w:rsidP="00286733">
            <w:pPr>
              <w:pStyle w:val="ListParagraph"/>
              <w:spacing w:before="40" w:after="40"/>
              <w:rPr>
                <w:rFonts w:ascii="Arial" w:hAnsi="Arial" w:cs="Arial"/>
                <w:color w:val="000000" w:themeColor="text1"/>
                <w:sz w:val="20"/>
                <w:szCs w:val="20"/>
              </w:rPr>
            </w:pPr>
          </w:p>
          <w:p w14:paraId="3D601BFF" w14:textId="77777777" w:rsidR="00AD566A" w:rsidRDefault="00AD566A" w:rsidP="00286733">
            <w:pPr>
              <w:pStyle w:val="ListParagraph"/>
              <w:spacing w:before="40" w:after="40"/>
              <w:rPr>
                <w:rFonts w:ascii="Arial" w:hAnsi="Arial" w:cs="Arial"/>
                <w:color w:val="000000" w:themeColor="text1"/>
                <w:sz w:val="20"/>
                <w:szCs w:val="20"/>
              </w:rPr>
            </w:pPr>
          </w:p>
          <w:p w14:paraId="5B6751DE" w14:textId="77777777" w:rsidR="00AD566A" w:rsidRPr="009D4E39" w:rsidRDefault="00AD566A" w:rsidP="00286733">
            <w:pPr>
              <w:pStyle w:val="ListParagraph"/>
              <w:spacing w:before="40" w:after="40"/>
              <w:rPr>
                <w:rFonts w:ascii="Arial" w:hAnsi="Arial" w:cs="Arial"/>
                <w:color w:val="000000" w:themeColor="text1"/>
                <w:sz w:val="20"/>
                <w:szCs w:val="20"/>
              </w:rPr>
            </w:pPr>
          </w:p>
          <w:p w14:paraId="6B2F29DE" w14:textId="31AA3BD5" w:rsidR="00286733" w:rsidRPr="009D4E39" w:rsidRDefault="6966FDBF" w:rsidP="00286733">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Commitment to Environment, Social and Governance (ESG)</w:t>
            </w:r>
          </w:p>
          <w:p w14:paraId="0B661BC5" w14:textId="645612DE" w:rsidR="00286733" w:rsidRPr="009D4E39" w:rsidRDefault="6966FDBF" w:rsidP="00286733">
            <w:pPr>
              <w:pStyle w:val="ListParagraph"/>
              <w:numPr>
                <w:ilvl w:val="0"/>
                <w:numId w:val="3"/>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Engage in sustainable practices whenever possible.  </w:t>
            </w:r>
            <w:r w:rsidR="34D90FB9" w:rsidRPr="009D4E39">
              <w:rPr>
                <w:rFonts w:ascii="Arial" w:hAnsi="Arial" w:cs="Arial"/>
                <w:color w:val="000000" w:themeColor="text1"/>
                <w:sz w:val="20"/>
                <w:szCs w:val="20"/>
              </w:rPr>
              <w:t>Try</w:t>
            </w:r>
            <w:r w:rsidRPr="009D4E39">
              <w:rPr>
                <w:rFonts w:ascii="Arial" w:hAnsi="Arial" w:cs="Arial"/>
                <w:color w:val="000000" w:themeColor="text1"/>
                <w:sz w:val="20"/>
                <w:szCs w:val="20"/>
              </w:rPr>
              <w:t xml:space="preserve"> to reduce the environmental impact of </w:t>
            </w:r>
            <w:r w:rsidR="77C8A167" w:rsidRPr="009D4E39">
              <w:rPr>
                <w:rFonts w:ascii="Arial" w:hAnsi="Arial" w:cs="Arial"/>
                <w:color w:val="000000" w:themeColor="text1"/>
                <w:sz w:val="20"/>
                <w:szCs w:val="20"/>
              </w:rPr>
              <w:t>your</w:t>
            </w:r>
            <w:r w:rsidRPr="009D4E39">
              <w:rPr>
                <w:rFonts w:ascii="Arial" w:hAnsi="Arial" w:cs="Arial"/>
                <w:color w:val="000000" w:themeColor="text1"/>
                <w:sz w:val="20"/>
                <w:szCs w:val="20"/>
              </w:rPr>
              <w:t xml:space="preserve"> work and take an active role to initiate change to meet Southern Cross' ESG (Environmental, Social and Governance) commitments. </w:t>
            </w:r>
          </w:p>
          <w:p w14:paraId="38E00E79" w14:textId="0EE01A40" w:rsidR="00B26462" w:rsidRPr="0019010A" w:rsidRDefault="46033ABB" w:rsidP="0019010A">
            <w:pPr>
              <w:pStyle w:val="ListParagraph"/>
              <w:numPr>
                <w:ilvl w:val="0"/>
                <w:numId w:val="3"/>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A</w:t>
            </w:r>
            <w:r w:rsidR="6966FDBF" w:rsidRPr="009D4E39">
              <w:rPr>
                <w:rFonts w:ascii="Arial" w:hAnsi="Arial" w:cs="Arial"/>
                <w:color w:val="000000" w:themeColor="text1"/>
                <w:sz w:val="20"/>
                <w:szCs w:val="20"/>
              </w:rPr>
              <w:t xml:space="preserve">ctively engage to improve </w:t>
            </w:r>
            <w:r w:rsidR="69598A55" w:rsidRPr="009D4E39">
              <w:rPr>
                <w:rFonts w:ascii="Arial" w:hAnsi="Arial" w:cs="Arial"/>
                <w:color w:val="000000" w:themeColor="text1"/>
                <w:sz w:val="20"/>
                <w:szCs w:val="20"/>
              </w:rPr>
              <w:t>your</w:t>
            </w:r>
            <w:r w:rsidR="6966FDBF" w:rsidRPr="009D4E39">
              <w:rPr>
                <w:rFonts w:ascii="Arial" w:hAnsi="Arial" w:cs="Arial"/>
                <w:color w:val="000000" w:themeColor="text1"/>
                <w:sz w:val="20"/>
                <w:szCs w:val="20"/>
              </w:rPr>
              <w:t xml:space="preserve"> knowledge regarding sustainable practices whenever possible</w:t>
            </w:r>
            <w:r w:rsidR="39E9601D" w:rsidRPr="009D4E39">
              <w:rPr>
                <w:rFonts w:ascii="Arial" w:hAnsi="Arial" w:cs="Arial"/>
                <w:color w:val="000000" w:themeColor="text1"/>
                <w:sz w:val="20"/>
                <w:szCs w:val="20"/>
              </w:rPr>
              <w:t>.</w:t>
            </w:r>
          </w:p>
        </w:tc>
      </w:tr>
    </w:tbl>
    <w:p w14:paraId="257D41F1" w14:textId="77777777" w:rsidR="004F72B6" w:rsidRPr="009D4E39"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9D4E39" w14:paraId="2FD8E854" w14:textId="77777777" w:rsidTr="165D638C">
        <w:tc>
          <w:tcPr>
            <w:tcW w:w="9350" w:type="dxa"/>
            <w:gridSpan w:val="2"/>
            <w:shd w:val="clear" w:color="auto" w:fill="008FC9"/>
          </w:tcPr>
          <w:p w14:paraId="7773C852" w14:textId="3FE8AD15" w:rsidR="00394BB1" w:rsidRPr="009D4E39" w:rsidRDefault="00401BC5" w:rsidP="000077B3">
            <w:pPr>
              <w:spacing w:before="40" w:after="40"/>
              <w:rPr>
                <w:rFonts w:ascii="Arial" w:hAnsi="Arial" w:cs="Arial"/>
                <w:b/>
                <w:bCs/>
                <w:color w:val="008FC9"/>
                <w:sz w:val="20"/>
                <w:szCs w:val="20"/>
              </w:rPr>
            </w:pPr>
            <w:r w:rsidRPr="009D4E39">
              <w:rPr>
                <w:rFonts w:ascii="Arial" w:hAnsi="Arial" w:cs="Arial"/>
                <w:b/>
                <w:bCs/>
                <w:color w:val="FFFFFF" w:themeColor="background1"/>
                <w:sz w:val="20"/>
                <w:szCs w:val="20"/>
              </w:rPr>
              <w:t xml:space="preserve">Role </w:t>
            </w:r>
            <w:r w:rsidR="00B674CB" w:rsidRPr="009D4E39">
              <w:rPr>
                <w:rFonts w:ascii="Arial" w:hAnsi="Arial" w:cs="Arial"/>
                <w:b/>
                <w:bCs/>
                <w:color w:val="FFFFFF" w:themeColor="background1"/>
                <w:sz w:val="20"/>
                <w:szCs w:val="20"/>
              </w:rPr>
              <w:t>R</w:t>
            </w:r>
            <w:r w:rsidR="00394BB1" w:rsidRPr="009D4E39">
              <w:rPr>
                <w:rFonts w:ascii="Arial" w:hAnsi="Arial" w:cs="Arial"/>
                <w:b/>
                <w:bCs/>
                <w:color w:val="FFFFFF" w:themeColor="background1"/>
                <w:sz w:val="20"/>
                <w:szCs w:val="20"/>
              </w:rPr>
              <w:t>equirements</w:t>
            </w:r>
          </w:p>
        </w:tc>
      </w:tr>
      <w:tr w:rsidR="00394BB1" w:rsidRPr="009D4E39" w14:paraId="3E6F3C66" w14:textId="77777777" w:rsidTr="165D638C">
        <w:tc>
          <w:tcPr>
            <w:tcW w:w="4675" w:type="dxa"/>
          </w:tcPr>
          <w:p w14:paraId="2F559FA1" w14:textId="04FC4551" w:rsidR="00394BB1" w:rsidRPr="009D4E39" w:rsidRDefault="00401BC5" w:rsidP="000077B3">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E</w:t>
            </w:r>
            <w:r w:rsidR="00394BB1" w:rsidRPr="009D4E39">
              <w:rPr>
                <w:rFonts w:ascii="Arial" w:hAnsi="Arial" w:cs="Arial"/>
                <w:b/>
                <w:bCs/>
                <w:color w:val="000000" w:themeColor="text1"/>
                <w:sz w:val="20"/>
                <w:szCs w:val="20"/>
              </w:rPr>
              <w:t>xperience</w:t>
            </w:r>
            <w:r w:rsidR="00810269" w:rsidRPr="009D4E39">
              <w:rPr>
                <w:rFonts w:ascii="Arial" w:hAnsi="Arial" w:cs="Arial"/>
                <w:b/>
                <w:bCs/>
                <w:color w:val="000000" w:themeColor="text1"/>
                <w:sz w:val="20"/>
                <w:szCs w:val="20"/>
              </w:rPr>
              <w:t xml:space="preserve"> and skills</w:t>
            </w:r>
            <w:r w:rsidR="00394BB1" w:rsidRPr="009D4E39">
              <w:rPr>
                <w:rFonts w:ascii="Arial" w:hAnsi="Arial" w:cs="Arial"/>
                <w:b/>
                <w:bCs/>
                <w:color w:val="000000" w:themeColor="text1"/>
                <w:sz w:val="20"/>
                <w:szCs w:val="20"/>
              </w:rPr>
              <w:t xml:space="preserve"> required:</w:t>
            </w:r>
          </w:p>
          <w:p w14:paraId="2AEC2A60" w14:textId="6A2289B3"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Recent 5 years of relevant, post grad experience </w:t>
            </w:r>
          </w:p>
          <w:p w14:paraId="412268AF" w14:textId="4EAA0A46"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Proven ability of being able to work co-operatively within in a multi-disciplinary team </w:t>
            </w:r>
          </w:p>
          <w:p w14:paraId="2480DB1D" w14:textId="52F7536B" w:rsidR="7BF73E0B" w:rsidRPr="009D4E39" w:rsidRDefault="7BF73E0B" w:rsidP="165D638C">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Proven clinical expertise in a speciality area of perioperative practice </w:t>
            </w:r>
          </w:p>
          <w:p w14:paraId="7FE61202" w14:textId="6016EA2C" w:rsidR="004F72B6" w:rsidRPr="009D4E39" w:rsidRDefault="004F72B6" w:rsidP="004F72B6">
            <w:pPr>
              <w:spacing w:before="40" w:after="40"/>
              <w:ind w:left="360"/>
              <w:rPr>
                <w:rFonts w:ascii="Arial" w:hAnsi="Arial" w:cs="Arial"/>
                <w:color w:val="000000" w:themeColor="text1"/>
                <w:sz w:val="20"/>
                <w:szCs w:val="20"/>
              </w:rPr>
            </w:pPr>
          </w:p>
          <w:p w14:paraId="6E7C31F0" w14:textId="1A2CC4DD" w:rsidR="00394BB1" w:rsidRPr="009D4E39" w:rsidRDefault="00394BB1" w:rsidP="00394BB1">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Experience</w:t>
            </w:r>
            <w:r w:rsidR="00810269" w:rsidRPr="009D4E39">
              <w:rPr>
                <w:rFonts w:ascii="Arial" w:hAnsi="Arial" w:cs="Arial"/>
                <w:b/>
                <w:bCs/>
                <w:color w:val="000000" w:themeColor="text1"/>
                <w:sz w:val="20"/>
                <w:szCs w:val="20"/>
              </w:rPr>
              <w:t xml:space="preserve"> and skills</w:t>
            </w:r>
            <w:r w:rsidRPr="009D4E39">
              <w:rPr>
                <w:rFonts w:ascii="Arial" w:hAnsi="Arial" w:cs="Arial"/>
                <w:b/>
                <w:bCs/>
                <w:color w:val="000000" w:themeColor="text1"/>
                <w:sz w:val="20"/>
                <w:szCs w:val="20"/>
              </w:rPr>
              <w:t xml:space="preserve"> desirable:</w:t>
            </w:r>
          </w:p>
          <w:p w14:paraId="5B692498" w14:textId="379B5AB6" w:rsidR="00394BB1" w:rsidRPr="009D4E39" w:rsidRDefault="0A106868" w:rsidP="004F72B6">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Private health experience</w:t>
            </w:r>
          </w:p>
          <w:p w14:paraId="7806E526" w14:textId="01E67F92" w:rsidR="004F72B6" w:rsidRPr="009D4E39" w:rsidRDefault="004F72B6" w:rsidP="00B63E50">
            <w:pPr>
              <w:pStyle w:val="ListParagraph"/>
              <w:spacing w:before="40" w:after="40"/>
              <w:rPr>
                <w:rFonts w:ascii="Arial" w:hAnsi="Arial" w:cs="Arial"/>
                <w:color w:val="000000" w:themeColor="text1"/>
                <w:sz w:val="20"/>
                <w:szCs w:val="20"/>
              </w:rPr>
            </w:pPr>
          </w:p>
        </w:tc>
        <w:tc>
          <w:tcPr>
            <w:tcW w:w="4675" w:type="dxa"/>
          </w:tcPr>
          <w:p w14:paraId="3B91CE8D" w14:textId="03D4D78D" w:rsidR="00394BB1" w:rsidRPr="009D4E39" w:rsidRDefault="00401BC5" w:rsidP="000077B3">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E</w:t>
            </w:r>
            <w:r w:rsidR="00394BB1" w:rsidRPr="009D4E39">
              <w:rPr>
                <w:rFonts w:ascii="Arial" w:hAnsi="Arial" w:cs="Arial"/>
                <w:b/>
                <w:bCs/>
                <w:color w:val="000000" w:themeColor="text1"/>
                <w:sz w:val="20"/>
                <w:szCs w:val="20"/>
              </w:rPr>
              <w:t xml:space="preserve">ducation and </w:t>
            </w:r>
            <w:r w:rsidR="008C1B05" w:rsidRPr="009D4E39">
              <w:rPr>
                <w:rFonts w:ascii="Arial" w:hAnsi="Arial" w:cs="Arial"/>
                <w:b/>
                <w:bCs/>
                <w:color w:val="000000" w:themeColor="text1"/>
                <w:sz w:val="20"/>
                <w:szCs w:val="20"/>
              </w:rPr>
              <w:t>qualifications required</w:t>
            </w:r>
            <w:r w:rsidR="00394BB1" w:rsidRPr="009D4E39">
              <w:rPr>
                <w:rFonts w:ascii="Arial" w:hAnsi="Arial" w:cs="Arial"/>
                <w:b/>
                <w:bCs/>
                <w:color w:val="000000" w:themeColor="text1"/>
                <w:sz w:val="20"/>
                <w:szCs w:val="20"/>
              </w:rPr>
              <w:t>:</w:t>
            </w:r>
          </w:p>
          <w:p w14:paraId="11AA2BF3" w14:textId="77777777"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New Zealand Registered Nurse with </w:t>
            </w:r>
          </w:p>
          <w:p w14:paraId="4864C12C" w14:textId="3D190441"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Current practicing certificate (applicable to working in the surgical setting)</w:t>
            </w:r>
          </w:p>
          <w:p w14:paraId="03C4FD4B" w14:textId="31A8D331" w:rsidR="00B63E50" w:rsidRPr="009D4E39" w:rsidRDefault="664B6E60" w:rsidP="165D638C">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PDRP Level </w:t>
            </w:r>
            <w:r w:rsidR="00814B5B">
              <w:rPr>
                <w:rFonts w:ascii="Arial" w:hAnsi="Arial" w:cs="Arial"/>
                <w:color w:val="000000" w:themeColor="text1"/>
                <w:sz w:val="20"/>
                <w:szCs w:val="20"/>
              </w:rPr>
              <w:t>3</w:t>
            </w:r>
            <w:r w:rsidRPr="009D4E39">
              <w:rPr>
                <w:rFonts w:ascii="Arial" w:hAnsi="Arial" w:cs="Arial"/>
                <w:color w:val="000000" w:themeColor="text1"/>
                <w:sz w:val="20"/>
                <w:szCs w:val="20"/>
              </w:rPr>
              <w:t xml:space="preserve"> (</w:t>
            </w:r>
            <w:r w:rsidR="00814B5B">
              <w:rPr>
                <w:rFonts w:ascii="Arial" w:hAnsi="Arial" w:cs="Arial"/>
                <w:color w:val="000000" w:themeColor="text1"/>
                <w:sz w:val="20"/>
                <w:szCs w:val="20"/>
              </w:rPr>
              <w:t>working towards Level 4</w:t>
            </w:r>
            <w:r w:rsidRPr="009D4E39">
              <w:rPr>
                <w:rFonts w:ascii="Arial" w:hAnsi="Arial" w:cs="Arial"/>
                <w:color w:val="000000" w:themeColor="text1"/>
                <w:sz w:val="20"/>
                <w:szCs w:val="20"/>
              </w:rPr>
              <w:t>)</w:t>
            </w:r>
            <w:r w:rsidR="2AFC7C89" w:rsidRPr="009D4E39">
              <w:rPr>
                <w:rFonts w:ascii="Arial" w:hAnsi="Arial" w:cs="Arial"/>
                <w:color w:val="000000" w:themeColor="text1"/>
                <w:sz w:val="20"/>
                <w:szCs w:val="20"/>
              </w:rPr>
              <w:t xml:space="preserve"> </w:t>
            </w:r>
            <w:r w:rsidR="3861DFF7" w:rsidRPr="009D4E39">
              <w:rPr>
                <w:rFonts w:ascii="Arial" w:hAnsi="Arial" w:cs="Arial"/>
                <w:color w:val="000000" w:themeColor="text1"/>
                <w:sz w:val="20"/>
                <w:szCs w:val="20"/>
              </w:rPr>
              <w:t xml:space="preserve">or senior nursing PDRP </w:t>
            </w:r>
          </w:p>
          <w:p w14:paraId="1FD2EBDE" w14:textId="700004BA" w:rsidR="004F72B6" w:rsidRPr="009D4E39" w:rsidRDefault="004F72B6" w:rsidP="008C1B05">
            <w:pPr>
              <w:pStyle w:val="ListParagraph"/>
              <w:spacing w:before="40" w:after="40"/>
              <w:rPr>
                <w:rFonts w:ascii="Arial" w:hAnsi="Arial" w:cs="Arial"/>
                <w:color w:val="000000" w:themeColor="text1"/>
                <w:sz w:val="20"/>
                <w:szCs w:val="20"/>
              </w:rPr>
            </w:pPr>
          </w:p>
          <w:p w14:paraId="73D07DE8" w14:textId="55FD2F6A" w:rsidR="00394BB1" w:rsidRPr="009D4E39" w:rsidRDefault="00394BB1" w:rsidP="00394BB1">
            <w:pPr>
              <w:spacing w:before="40" w:after="40"/>
              <w:rPr>
                <w:rFonts w:ascii="Arial" w:hAnsi="Arial" w:cs="Arial"/>
                <w:b/>
                <w:bCs/>
                <w:color w:val="000000" w:themeColor="text1"/>
                <w:sz w:val="20"/>
                <w:szCs w:val="20"/>
              </w:rPr>
            </w:pPr>
            <w:r w:rsidRPr="009D4E39">
              <w:rPr>
                <w:rFonts w:ascii="Arial" w:hAnsi="Arial" w:cs="Arial"/>
                <w:b/>
                <w:bCs/>
                <w:color w:val="000000" w:themeColor="text1"/>
                <w:sz w:val="20"/>
                <w:szCs w:val="20"/>
              </w:rPr>
              <w:t xml:space="preserve">Education and </w:t>
            </w:r>
            <w:r w:rsidR="003B3AEB" w:rsidRPr="009D4E39">
              <w:rPr>
                <w:rFonts w:ascii="Arial" w:hAnsi="Arial" w:cs="Arial"/>
                <w:b/>
                <w:bCs/>
                <w:color w:val="000000" w:themeColor="text1"/>
                <w:sz w:val="20"/>
                <w:szCs w:val="20"/>
              </w:rPr>
              <w:t>q</w:t>
            </w:r>
            <w:r w:rsidR="009B7D3B" w:rsidRPr="009D4E39">
              <w:rPr>
                <w:rFonts w:ascii="Arial" w:hAnsi="Arial" w:cs="Arial"/>
                <w:b/>
                <w:bCs/>
                <w:color w:val="000000" w:themeColor="text1"/>
                <w:sz w:val="20"/>
                <w:szCs w:val="20"/>
              </w:rPr>
              <w:t>ualification</w:t>
            </w:r>
            <w:r w:rsidR="005663BA" w:rsidRPr="009D4E39">
              <w:rPr>
                <w:rFonts w:ascii="Arial" w:hAnsi="Arial" w:cs="Arial"/>
                <w:b/>
                <w:bCs/>
                <w:color w:val="000000" w:themeColor="text1"/>
                <w:sz w:val="20"/>
                <w:szCs w:val="20"/>
              </w:rPr>
              <w:t>s</w:t>
            </w:r>
            <w:r w:rsidR="009B7D3B" w:rsidRPr="009D4E39">
              <w:rPr>
                <w:rFonts w:ascii="Arial" w:hAnsi="Arial" w:cs="Arial"/>
                <w:b/>
                <w:bCs/>
                <w:color w:val="000000" w:themeColor="text1"/>
                <w:sz w:val="20"/>
                <w:szCs w:val="20"/>
              </w:rPr>
              <w:t xml:space="preserve"> </w:t>
            </w:r>
            <w:r w:rsidRPr="009D4E39">
              <w:rPr>
                <w:rFonts w:ascii="Arial" w:hAnsi="Arial" w:cs="Arial"/>
                <w:b/>
                <w:bCs/>
                <w:color w:val="000000" w:themeColor="text1"/>
                <w:sz w:val="20"/>
                <w:szCs w:val="20"/>
              </w:rPr>
              <w:t>desirable:</w:t>
            </w:r>
          </w:p>
          <w:p w14:paraId="57A82982" w14:textId="4FE498A1" w:rsidR="00B26462"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 xml:space="preserve">Current enrolment in a NCNZ approved PDRP </w:t>
            </w:r>
            <w:r w:rsidR="00814B5B">
              <w:rPr>
                <w:rFonts w:ascii="Arial" w:hAnsi="Arial" w:cs="Arial"/>
                <w:color w:val="000000" w:themeColor="text1"/>
                <w:sz w:val="20"/>
                <w:szCs w:val="20"/>
              </w:rPr>
              <w:t>Level 4</w:t>
            </w:r>
          </w:p>
          <w:p w14:paraId="747EC598" w14:textId="694D3DA9" w:rsidR="00394BB1" w:rsidRPr="009D4E39" w:rsidRDefault="0A106868" w:rsidP="00B26462">
            <w:pPr>
              <w:pStyle w:val="ListParagraph"/>
              <w:numPr>
                <w:ilvl w:val="0"/>
                <w:numId w:val="1"/>
              </w:numPr>
              <w:spacing w:before="40" w:after="40"/>
              <w:rPr>
                <w:rFonts w:ascii="Arial" w:hAnsi="Arial" w:cs="Arial"/>
                <w:color w:val="000000" w:themeColor="text1"/>
                <w:sz w:val="20"/>
                <w:szCs w:val="20"/>
              </w:rPr>
            </w:pPr>
            <w:r w:rsidRPr="009D4E39">
              <w:rPr>
                <w:rFonts w:ascii="Arial" w:hAnsi="Arial" w:cs="Arial"/>
                <w:color w:val="000000" w:themeColor="text1"/>
                <w:sz w:val="20"/>
                <w:szCs w:val="20"/>
              </w:rPr>
              <w:t>Evidence of on-going clinical and professional development</w:t>
            </w:r>
          </w:p>
        </w:tc>
      </w:tr>
    </w:tbl>
    <w:p w14:paraId="7423F39B" w14:textId="77777777" w:rsidR="00394BB1" w:rsidRPr="009D4E39"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9D4E39" w14:paraId="406CEE6E" w14:textId="77777777" w:rsidTr="008C356C">
        <w:tc>
          <w:tcPr>
            <w:tcW w:w="9350" w:type="dxa"/>
            <w:gridSpan w:val="2"/>
            <w:shd w:val="clear" w:color="auto" w:fill="008FC9"/>
          </w:tcPr>
          <w:p w14:paraId="449FC59D" w14:textId="43DC20E4" w:rsidR="00F06038" w:rsidRPr="009D4E39" w:rsidRDefault="00F06038" w:rsidP="008C356C">
            <w:pPr>
              <w:spacing w:before="40" w:after="40"/>
              <w:rPr>
                <w:rFonts w:ascii="Arial" w:hAnsi="Arial" w:cs="Arial"/>
                <w:b/>
                <w:bCs/>
                <w:color w:val="FFFFFF" w:themeColor="background1"/>
                <w:sz w:val="20"/>
                <w:szCs w:val="20"/>
              </w:rPr>
            </w:pPr>
            <w:r w:rsidRPr="009D4E39">
              <w:rPr>
                <w:rFonts w:ascii="Arial" w:hAnsi="Arial" w:cs="Arial"/>
                <w:b/>
                <w:bCs/>
                <w:color w:val="FFFFFF" w:themeColor="background1"/>
                <w:sz w:val="20"/>
                <w:szCs w:val="20"/>
              </w:rPr>
              <w:t xml:space="preserve">Leadership </w:t>
            </w:r>
            <w:r w:rsidR="00401BC5" w:rsidRPr="009D4E39">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9D4E39" w:rsidRDefault="00E301D5" w:rsidP="00E301D5">
            <w:pPr>
              <w:rPr>
                <w:rFonts w:ascii="Calibri" w:eastAsia="Calibri" w:hAnsi="Calibri" w:cs="Calibri"/>
                <w:b/>
                <w:bCs/>
                <w:kern w:val="0"/>
                <w:sz w:val="22"/>
                <w:szCs w:val="22"/>
                <w:lang w:eastAsia="en-US"/>
                <w14:ligatures w14:val="none"/>
              </w:rPr>
            </w:pPr>
            <w:r w:rsidRPr="009D4E39">
              <w:rPr>
                <w:rFonts w:ascii="Calibri" w:eastAsia="Calibri" w:hAnsi="Calibri" w:cs="Calibri"/>
                <w:b/>
                <w:bCs/>
                <w:kern w:val="0"/>
                <w:sz w:val="22"/>
                <w:szCs w:val="22"/>
                <w:lang w:eastAsia="en-US"/>
                <w14:ligatures w14:val="none"/>
              </w:rPr>
              <w:t>Human Centred Leadership</w:t>
            </w:r>
          </w:p>
          <w:p w14:paraId="46207A32" w14:textId="77777777" w:rsidR="00E301D5" w:rsidRPr="009D4E39" w:rsidRDefault="00E301D5" w:rsidP="00E301D5">
            <w:pPr>
              <w:numPr>
                <w:ilvl w:val="0"/>
                <w:numId w:val="4"/>
              </w:numPr>
              <w:rPr>
                <w:rFonts w:ascii="Calibri" w:eastAsia="Times New Roman" w:hAnsi="Calibri" w:cs="Calibri"/>
                <w:kern w:val="0"/>
                <w:sz w:val="22"/>
                <w:szCs w:val="22"/>
                <w:lang w:eastAsia="en-US"/>
                <w14:ligatures w14:val="none"/>
              </w:rPr>
            </w:pPr>
            <w:r w:rsidRPr="009D4E39">
              <w:rPr>
                <w:rFonts w:ascii="Calibri" w:eastAsia="Times New Roman" w:hAnsi="Calibri" w:cs="Calibri"/>
                <w:kern w:val="0"/>
                <w:sz w:val="22"/>
                <w:szCs w:val="22"/>
                <w:lang w:eastAsia="en-US"/>
                <w14:ligatures w14:val="none"/>
              </w:rPr>
              <w:t>Empathy</w:t>
            </w:r>
          </w:p>
          <w:p w14:paraId="66FCA7AE" w14:textId="77777777" w:rsidR="00E301D5" w:rsidRPr="009D4E39" w:rsidRDefault="00E301D5" w:rsidP="00E301D5">
            <w:pPr>
              <w:numPr>
                <w:ilvl w:val="0"/>
                <w:numId w:val="4"/>
              </w:numPr>
              <w:rPr>
                <w:rFonts w:ascii="Calibri" w:eastAsia="Times New Roman" w:hAnsi="Calibri" w:cs="Calibri"/>
                <w:kern w:val="0"/>
                <w:sz w:val="22"/>
                <w:szCs w:val="22"/>
                <w:lang w:eastAsia="en-US"/>
                <w14:ligatures w14:val="none"/>
              </w:rPr>
            </w:pPr>
            <w:r w:rsidRPr="009D4E39">
              <w:rPr>
                <w:rFonts w:ascii="Calibri" w:eastAsia="Times New Roman" w:hAnsi="Calibri" w:cs="Calibri"/>
                <w:kern w:val="0"/>
                <w:sz w:val="22"/>
                <w:szCs w:val="22"/>
                <w:lang w:eastAsia="en-US"/>
                <w14:ligatures w14:val="none"/>
              </w:rPr>
              <w:t>Adaptability</w:t>
            </w:r>
          </w:p>
          <w:p w14:paraId="05B99E0C" w14:textId="190549CF" w:rsidR="00E301D5" w:rsidRPr="009D4E39" w:rsidRDefault="00E301D5" w:rsidP="00E301D5">
            <w:pPr>
              <w:numPr>
                <w:ilvl w:val="0"/>
                <w:numId w:val="4"/>
              </w:numPr>
              <w:rPr>
                <w:rFonts w:ascii="Calibri" w:eastAsia="Times New Roman" w:hAnsi="Calibri" w:cs="Calibri"/>
                <w:kern w:val="0"/>
                <w:sz w:val="22"/>
                <w:szCs w:val="22"/>
                <w:lang w:eastAsia="en-US"/>
                <w14:ligatures w14:val="none"/>
              </w:rPr>
            </w:pPr>
            <w:r w:rsidRPr="009D4E39">
              <w:rPr>
                <w:rFonts w:ascii="Calibri" w:eastAsia="Times New Roman" w:hAnsi="Calibri" w:cs="Calibri"/>
                <w:kern w:val="0"/>
                <w:sz w:val="22"/>
                <w:szCs w:val="22"/>
                <w:lang w:eastAsia="en-US"/>
                <w14:ligatures w14:val="none"/>
              </w:rPr>
              <w:t>Connection</w:t>
            </w:r>
            <w:r w:rsidR="008C4535" w:rsidRPr="009D4E39">
              <w:rPr>
                <w:rFonts w:ascii="Calibri" w:eastAsia="Times New Roman" w:hAnsi="Calibri" w:cs="Calibri"/>
                <w:kern w:val="0"/>
                <w:sz w:val="22"/>
                <w:szCs w:val="22"/>
                <w:lang w:eastAsia="en-US"/>
                <w14:ligatures w14:val="none"/>
              </w:rPr>
              <w:br/>
            </w:r>
          </w:p>
          <w:p w14:paraId="3CF0F20D" w14:textId="5E2A9F3C" w:rsidR="00E301D5" w:rsidRPr="009D4E39" w:rsidRDefault="00E301D5" w:rsidP="00E301D5">
            <w:pPr>
              <w:rPr>
                <w:rFonts w:ascii="Calibri" w:eastAsia="Calibri" w:hAnsi="Calibri" w:cs="Calibri"/>
                <w:b/>
                <w:bCs/>
                <w:kern w:val="0"/>
                <w:sz w:val="22"/>
                <w:szCs w:val="22"/>
                <w:lang w:eastAsia="en-US"/>
                <w14:ligatures w14:val="none"/>
              </w:rPr>
            </w:pPr>
            <w:r w:rsidRPr="009D4E39">
              <w:rPr>
                <w:rFonts w:ascii="Calibri" w:eastAsia="Calibri" w:hAnsi="Calibri" w:cs="Calibri"/>
                <w:b/>
                <w:bCs/>
                <w:kern w:val="0"/>
                <w:sz w:val="22"/>
                <w:szCs w:val="22"/>
                <w:lang w:eastAsia="en-US"/>
                <w14:ligatures w14:val="none"/>
              </w:rPr>
              <w:t>Performance Coach</w:t>
            </w:r>
          </w:p>
          <w:p w14:paraId="02829F57" w14:textId="77777777" w:rsidR="00E301D5" w:rsidRPr="009D4E39" w:rsidRDefault="00E301D5" w:rsidP="00E301D5">
            <w:pPr>
              <w:numPr>
                <w:ilvl w:val="0"/>
                <w:numId w:val="5"/>
              </w:numPr>
              <w:rPr>
                <w:rFonts w:ascii="Calibri" w:eastAsia="Times New Roman" w:hAnsi="Calibri" w:cs="Calibri"/>
                <w:kern w:val="0"/>
                <w:sz w:val="22"/>
                <w:szCs w:val="22"/>
                <w:lang w:eastAsia="en-US"/>
                <w14:ligatures w14:val="none"/>
              </w:rPr>
            </w:pPr>
            <w:r w:rsidRPr="009D4E39">
              <w:rPr>
                <w:rFonts w:ascii="Calibri" w:eastAsia="Times New Roman" w:hAnsi="Calibri" w:cs="Calibri"/>
                <w:kern w:val="0"/>
                <w:sz w:val="22"/>
                <w:szCs w:val="22"/>
                <w:lang w:eastAsia="en-US"/>
                <w14:ligatures w14:val="none"/>
              </w:rPr>
              <w:t>Accountability</w:t>
            </w:r>
          </w:p>
          <w:p w14:paraId="1DAFBEAF" w14:textId="77777777" w:rsidR="00E301D5" w:rsidRPr="009D4E39" w:rsidRDefault="00E301D5" w:rsidP="00E301D5">
            <w:pPr>
              <w:numPr>
                <w:ilvl w:val="0"/>
                <w:numId w:val="5"/>
              </w:numPr>
              <w:rPr>
                <w:rFonts w:ascii="Calibri" w:eastAsia="Times New Roman" w:hAnsi="Calibri" w:cs="Calibri"/>
                <w:kern w:val="0"/>
                <w:sz w:val="22"/>
                <w:szCs w:val="22"/>
                <w:lang w:eastAsia="en-US"/>
                <w14:ligatures w14:val="none"/>
              </w:rPr>
            </w:pPr>
            <w:r w:rsidRPr="009D4E39">
              <w:rPr>
                <w:rFonts w:ascii="Calibri" w:eastAsia="Times New Roman" w:hAnsi="Calibri" w:cs="Calibri"/>
                <w:kern w:val="0"/>
                <w:sz w:val="22"/>
                <w:szCs w:val="22"/>
                <w:lang w:eastAsia="en-US"/>
                <w14:ligatures w14:val="none"/>
              </w:rPr>
              <w:t>Engagement</w:t>
            </w:r>
          </w:p>
          <w:p w14:paraId="46E1C157" w14:textId="79348BCC" w:rsidR="00E301D5" w:rsidRPr="009D4E39" w:rsidRDefault="00E301D5" w:rsidP="00E301D5">
            <w:pPr>
              <w:numPr>
                <w:ilvl w:val="0"/>
                <w:numId w:val="5"/>
              </w:numPr>
              <w:rPr>
                <w:rFonts w:ascii="Calibri" w:eastAsia="Times New Roman" w:hAnsi="Calibri" w:cs="Calibri"/>
                <w:kern w:val="0"/>
                <w:sz w:val="22"/>
                <w:szCs w:val="22"/>
                <w:lang w:eastAsia="en-US"/>
                <w14:ligatures w14:val="none"/>
              </w:rPr>
            </w:pPr>
            <w:r w:rsidRPr="009D4E39">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9D4E39" w:rsidRDefault="00E301D5" w:rsidP="00E301D5">
            <w:pPr>
              <w:rPr>
                <w:rFonts w:ascii="Calibri" w:eastAsia="Calibri" w:hAnsi="Calibri" w:cs="Calibri"/>
                <w:b/>
                <w:bCs/>
                <w:kern w:val="0"/>
                <w:sz w:val="22"/>
                <w:szCs w:val="22"/>
                <w:lang w:eastAsia="en-US"/>
                <w14:ligatures w14:val="none"/>
              </w:rPr>
            </w:pPr>
            <w:r w:rsidRPr="009D4E39">
              <w:rPr>
                <w:rFonts w:ascii="Calibri" w:eastAsia="Calibri" w:hAnsi="Calibri" w:cs="Calibri"/>
                <w:b/>
                <w:bCs/>
                <w:kern w:val="0"/>
                <w:sz w:val="22"/>
                <w:szCs w:val="22"/>
                <w:lang w:eastAsia="en-US"/>
                <w14:ligatures w14:val="none"/>
              </w:rPr>
              <w:t>Change Enabler</w:t>
            </w:r>
          </w:p>
          <w:p w14:paraId="5B2CF62B" w14:textId="77777777" w:rsidR="00E301D5" w:rsidRPr="009D4E39" w:rsidRDefault="00E301D5" w:rsidP="00E301D5">
            <w:pPr>
              <w:numPr>
                <w:ilvl w:val="0"/>
                <w:numId w:val="6"/>
              </w:numPr>
              <w:rPr>
                <w:rFonts w:ascii="Calibri" w:eastAsia="Times New Roman" w:hAnsi="Calibri" w:cs="Calibri"/>
                <w:kern w:val="0"/>
                <w:sz w:val="22"/>
                <w:szCs w:val="22"/>
                <w:lang w:eastAsia="en-US"/>
                <w14:ligatures w14:val="none"/>
              </w:rPr>
            </w:pPr>
            <w:r w:rsidRPr="009D4E39">
              <w:rPr>
                <w:rFonts w:ascii="Calibri" w:eastAsia="Times New Roman" w:hAnsi="Calibri" w:cs="Calibri"/>
                <w:kern w:val="0"/>
                <w:sz w:val="22"/>
                <w:szCs w:val="22"/>
                <w:lang w:eastAsia="en-US"/>
                <w14:ligatures w14:val="none"/>
              </w:rPr>
              <w:t>Execution</w:t>
            </w:r>
          </w:p>
          <w:p w14:paraId="66ECAFC1" w14:textId="77777777" w:rsidR="00E301D5" w:rsidRPr="009D4E39" w:rsidRDefault="00E301D5" w:rsidP="00E301D5">
            <w:pPr>
              <w:numPr>
                <w:ilvl w:val="0"/>
                <w:numId w:val="6"/>
              </w:numPr>
              <w:rPr>
                <w:rFonts w:ascii="Calibri" w:eastAsia="Times New Roman" w:hAnsi="Calibri" w:cs="Calibri"/>
                <w:kern w:val="0"/>
                <w:sz w:val="22"/>
                <w:szCs w:val="22"/>
                <w:lang w:eastAsia="en-US"/>
                <w14:ligatures w14:val="none"/>
              </w:rPr>
            </w:pPr>
            <w:r w:rsidRPr="009D4E39">
              <w:rPr>
                <w:rFonts w:ascii="Calibri" w:eastAsia="Times New Roman" w:hAnsi="Calibri" w:cs="Calibri"/>
                <w:kern w:val="0"/>
                <w:sz w:val="22"/>
                <w:szCs w:val="22"/>
                <w:lang w:eastAsia="en-US"/>
                <w14:ligatures w14:val="none"/>
              </w:rPr>
              <w:t>Energy</w:t>
            </w:r>
          </w:p>
          <w:p w14:paraId="211F5AAE" w14:textId="77777777" w:rsidR="00E301D5" w:rsidRPr="009D4E39" w:rsidRDefault="00E301D5" w:rsidP="00E301D5">
            <w:pPr>
              <w:numPr>
                <w:ilvl w:val="0"/>
                <w:numId w:val="6"/>
              </w:numPr>
              <w:rPr>
                <w:rFonts w:ascii="Calibri" w:eastAsia="Times New Roman" w:hAnsi="Calibri" w:cs="Calibri"/>
                <w:kern w:val="0"/>
                <w:sz w:val="22"/>
                <w:szCs w:val="22"/>
                <w:lang w:eastAsia="en-US"/>
                <w14:ligatures w14:val="none"/>
              </w:rPr>
            </w:pPr>
            <w:r w:rsidRPr="009D4E39">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D375EB" w:rsidR="00394BB1" w:rsidRPr="00394BB1" w:rsidRDefault="00202D31">
      <w:pPr>
        <w:rPr>
          <w:rFonts w:ascii="Arial" w:hAnsi="Arial" w:cs="Arial"/>
          <w:color w:val="008FC9"/>
          <w:sz w:val="20"/>
          <w:szCs w:val="20"/>
        </w:rPr>
      </w:pPr>
      <w:r>
        <w:rPr>
          <w:rFonts w:ascii="Arial" w:hAnsi="Arial" w:cs="Arial"/>
          <w:color w:val="008FC9"/>
          <w:sz w:val="20"/>
          <w:szCs w:val="20"/>
        </w:rPr>
        <w:t xml:space="preserve">  </w:t>
      </w:r>
    </w:p>
    <w:sectPr w:rsidR="00394BB1" w:rsidRPr="00394BB1" w:rsidSect="008C4535">
      <w:headerReference w:type="even" r:id="rId10"/>
      <w:headerReference w:type="default" r:id="rId11"/>
      <w:footerReference w:type="even" r:id="rId12"/>
      <w:footerReference w:type="default" r:id="rId13"/>
      <w:headerReference w:type="first" r:id="rId14"/>
      <w:footerReference w:type="first" r:id="rId15"/>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71F74" w14:textId="77777777" w:rsidR="00591ADB" w:rsidRDefault="00591ADB" w:rsidP="00A6537F">
      <w:r>
        <w:separator/>
      </w:r>
    </w:p>
  </w:endnote>
  <w:endnote w:type="continuationSeparator" w:id="0">
    <w:p w14:paraId="42F19FA5" w14:textId="77777777" w:rsidR="00591ADB" w:rsidRDefault="00591ADB" w:rsidP="00A6537F">
      <w:r>
        <w:continuationSeparator/>
      </w:r>
    </w:p>
  </w:endnote>
  <w:endnote w:type="continuationNotice" w:id="1">
    <w:p w14:paraId="20DE2FC2" w14:textId="77777777" w:rsidR="00591ADB" w:rsidRDefault="00591A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4038C" w14:textId="77777777" w:rsidR="009D4E39" w:rsidRDefault="009D4E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A87D" w14:textId="77777777" w:rsidR="009D4E39" w:rsidRDefault="009D4E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1699" w14:textId="77777777" w:rsidR="009D4E39" w:rsidRDefault="009D4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267CF" w14:textId="77777777" w:rsidR="00591ADB" w:rsidRDefault="00591ADB" w:rsidP="00A6537F">
      <w:r>
        <w:separator/>
      </w:r>
    </w:p>
  </w:footnote>
  <w:footnote w:type="continuationSeparator" w:id="0">
    <w:p w14:paraId="5CE9C577" w14:textId="77777777" w:rsidR="00591ADB" w:rsidRDefault="00591ADB" w:rsidP="00A6537F">
      <w:r>
        <w:continuationSeparator/>
      </w:r>
    </w:p>
  </w:footnote>
  <w:footnote w:type="continuationNotice" w:id="1">
    <w:p w14:paraId="0B05E35E" w14:textId="77777777" w:rsidR="00591ADB" w:rsidRDefault="00591A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DBCC" w14:textId="77777777" w:rsidR="009D4E39" w:rsidRDefault="009D4E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4D611" w14:textId="2A4465E2"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EBCF" w14:textId="6E720DD1"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5"/>
  </w:num>
  <w:num w:numId="3" w16cid:durableId="2017073870">
    <w:abstractNumId w:val="0"/>
  </w:num>
  <w:num w:numId="4" w16cid:durableId="1354379852">
    <w:abstractNumId w:val="2"/>
  </w:num>
  <w:num w:numId="5" w16cid:durableId="1908104977">
    <w:abstractNumId w:val="3"/>
  </w:num>
  <w:num w:numId="6" w16cid:durableId="3535781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76BD8"/>
    <w:rsid w:val="000867D9"/>
    <w:rsid w:val="00091C9D"/>
    <w:rsid w:val="000B4062"/>
    <w:rsid w:val="000C1323"/>
    <w:rsid w:val="000D1EA4"/>
    <w:rsid w:val="00144DD1"/>
    <w:rsid w:val="00183048"/>
    <w:rsid w:val="0019010A"/>
    <w:rsid w:val="001B17CD"/>
    <w:rsid w:val="001D6F21"/>
    <w:rsid w:val="001D7AF6"/>
    <w:rsid w:val="001F3F72"/>
    <w:rsid w:val="001F7ED7"/>
    <w:rsid w:val="00202D31"/>
    <w:rsid w:val="00222300"/>
    <w:rsid w:val="00274852"/>
    <w:rsid w:val="00277CE3"/>
    <w:rsid w:val="00286733"/>
    <w:rsid w:val="002B416E"/>
    <w:rsid w:val="002D26C5"/>
    <w:rsid w:val="002D693A"/>
    <w:rsid w:val="002F1AC5"/>
    <w:rsid w:val="003078A0"/>
    <w:rsid w:val="0032128E"/>
    <w:rsid w:val="00394BB1"/>
    <w:rsid w:val="003A3523"/>
    <w:rsid w:val="003B3AEB"/>
    <w:rsid w:val="00401BC5"/>
    <w:rsid w:val="0043294A"/>
    <w:rsid w:val="004A1390"/>
    <w:rsid w:val="004E7952"/>
    <w:rsid w:val="004F72B6"/>
    <w:rsid w:val="005138C0"/>
    <w:rsid w:val="00514C6A"/>
    <w:rsid w:val="005207AC"/>
    <w:rsid w:val="005512DC"/>
    <w:rsid w:val="0055151A"/>
    <w:rsid w:val="005663BA"/>
    <w:rsid w:val="00591ADB"/>
    <w:rsid w:val="005C34D3"/>
    <w:rsid w:val="005D28EA"/>
    <w:rsid w:val="005D379E"/>
    <w:rsid w:val="006130EA"/>
    <w:rsid w:val="006971E7"/>
    <w:rsid w:val="006E04C7"/>
    <w:rsid w:val="00704E52"/>
    <w:rsid w:val="00732558"/>
    <w:rsid w:val="00744A7A"/>
    <w:rsid w:val="007F14B6"/>
    <w:rsid w:val="00810269"/>
    <w:rsid w:val="00814B5B"/>
    <w:rsid w:val="00817F48"/>
    <w:rsid w:val="00824812"/>
    <w:rsid w:val="00851AAD"/>
    <w:rsid w:val="00861912"/>
    <w:rsid w:val="00864BF2"/>
    <w:rsid w:val="008756E0"/>
    <w:rsid w:val="008C1B05"/>
    <w:rsid w:val="008C4535"/>
    <w:rsid w:val="008D30F4"/>
    <w:rsid w:val="009361C3"/>
    <w:rsid w:val="00942D31"/>
    <w:rsid w:val="009444D5"/>
    <w:rsid w:val="009655BB"/>
    <w:rsid w:val="00980C93"/>
    <w:rsid w:val="0098367D"/>
    <w:rsid w:val="009B11EA"/>
    <w:rsid w:val="009B2ABB"/>
    <w:rsid w:val="009B7D3B"/>
    <w:rsid w:val="009C05E1"/>
    <w:rsid w:val="009C2F8E"/>
    <w:rsid w:val="009D4E39"/>
    <w:rsid w:val="009E4461"/>
    <w:rsid w:val="009F5B72"/>
    <w:rsid w:val="00A2703D"/>
    <w:rsid w:val="00A27325"/>
    <w:rsid w:val="00A50646"/>
    <w:rsid w:val="00A6537F"/>
    <w:rsid w:val="00A712F4"/>
    <w:rsid w:val="00A826F2"/>
    <w:rsid w:val="00AC287F"/>
    <w:rsid w:val="00AD566A"/>
    <w:rsid w:val="00B26462"/>
    <w:rsid w:val="00B36FAF"/>
    <w:rsid w:val="00B63E50"/>
    <w:rsid w:val="00B674CB"/>
    <w:rsid w:val="00BA2E3C"/>
    <w:rsid w:val="00BC699F"/>
    <w:rsid w:val="00BD2EF6"/>
    <w:rsid w:val="00BE0801"/>
    <w:rsid w:val="00BE4082"/>
    <w:rsid w:val="00BF5DEC"/>
    <w:rsid w:val="00C04A76"/>
    <w:rsid w:val="00C1021F"/>
    <w:rsid w:val="00C52ABB"/>
    <w:rsid w:val="00C569E7"/>
    <w:rsid w:val="00C86251"/>
    <w:rsid w:val="00C863AA"/>
    <w:rsid w:val="00CB414E"/>
    <w:rsid w:val="00CC10DD"/>
    <w:rsid w:val="00CE6CDA"/>
    <w:rsid w:val="00D04755"/>
    <w:rsid w:val="00D579C6"/>
    <w:rsid w:val="00DB1C19"/>
    <w:rsid w:val="00DD4EA1"/>
    <w:rsid w:val="00DE50C6"/>
    <w:rsid w:val="00DF0A8F"/>
    <w:rsid w:val="00DF6FCB"/>
    <w:rsid w:val="00E0498A"/>
    <w:rsid w:val="00E21DCD"/>
    <w:rsid w:val="00E301D5"/>
    <w:rsid w:val="00EA1509"/>
    <w:rsid w:val="00EE4F93"/>
    <w:rsid w:val="00F06038"/>
    <w:rsid w:val="00F31DB0"/>
    <w:rsid w:val="00F56AB2"/>
    <w:rsid w:val="00FA4448"/>
    <w:rsid w:val="00FC42D3"/>
    <w:rsid w:val="00FE0B69"/>
    <w:rsid w:val="010D28C0"/>
    <w:rsid w:val="06EED7A3"/>
    <w:rsid w:val="0A106868"/>
    <w:rsid w:val="0AFA2F78"/>
    <w:rsid w:val="0BAA2F8C"/>
    <w:rsid w:val="13A75030"/>
    <w:rsid w:val="148F6DC7"/>
    <w:rsid w:val="14CDE902"/>
    <w:rsid w:val="165D638C"/>
    <w:rsid w:val="16A8E1A6"/>
    <w:rsid w:val="173A7CF2"/>
    <w:rsid w:val="17D82AC5"/>
    <w:rsid w:val="19C2A508"/>
    <w:rsid w:val="1CC3EFF8"/>
    <w:rsid w:val="1CCB257A"/>
    <w:rsid w:val="1D5C9A2D"/>
    <w:rsid w:val="1F3BA913"/>
    <w:rsid w:val="20D77974"/>
    <w:rsid w:val="2488FC2D"/>
    <w:rsid w:val="2527D4CB"/>
    <w:rsid w:val="26C3A52C"/>
    <w:rsid w:val="29FB45EE"/>
    <w:rsid w:val="2AFC7C89"/>
    <w:rsid w:val="2BA6E374"/>
    <w:rsid w:val="2E39A30C"/>
    <w:rsid w:val="320E4559"/>
    <w:rsid w:val="33EBC6E7"/>
    <w:rsid w:val="3454DD97"/>
    <w:rsid w:val="34674D2E"/>
    <w:rsid w:val="34D90FB9"/>
    <w:rsid w:val="36E1B67C"/>
    <w:rsid w:val="37DC1211"/>
    <w:rsid w:val="3861DFF7"/>
    <w:rsid w:val="39E9601D"/>
    <w:rsid w:val="3D50F800"/>
    <w:rsid w:val="46033ABB"/>
    <w:rsid w:val="4A799BFB"/>
    <w:rsid w:val="4B31C423"/>
    <w:rsid w:val="4C0647AE"/>
    <w:rsid w:val="4E41B660"/>
    <w:rsid w:val="50609C8D"/>
    <w:rsid w:val="51E8ABF0"/>
    <w:rsid w:val="533CD608"/>
    <w:rsid w:val="577CCE7D"/>
    <w:rsid w:val="594891A0"/>
    <w:rsid w:val="5AA79E9C"/>
    <w:rsid w:val="5D497550"/>
    <w:rsid w:val="5DC2DDEC"/>
    <w:rsid w:val="6291C407"/>
    <w:rsid w:val="664B6E60"/>
    <w:rsid w:val="6765352A"/>
    <w:rsid w:val="6901058B"/>
    <w:rsid w:val="692E2776"/>
    <w:rsid w:val="69598A55"/>
    <w:rsid w:val="6966FDBF"/>
    <w:rsid w:val="6B8D6703"/>
    <w:rsid w:val="6CC0F2BC"/>
    <w:rsid w:val="6D29CE1D"/>
    <w:rsid w:val="6F5006F2"/>
    <w:rsid w:val="703D59E3"/>
    <w:rsid w:val="75C66036"/>
    <w:rsid w:val="761F3323"/>
    <w:rsid w:val="77667F25"/>
    <w:rsid w:val="77C8A167"/>
    <w:rsid w:val="797A7E22"/>
    <w:rsid w:val="79F53360"/>
    <w:rsid w:val="7A343189"/>
    <w:rsid w:val="7BF73E0B"/>
    <w:rsid w:val="7C168EC9"/>
    <w:rsid w:val="7D3B0A3E"/>
    <w:rsid w:val="7F66A9D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3D2A7659BBEE409F9795A3CC8413A3" ma:contentTypeVersion="13" ma:contentTypeDescription="Create a new document." ma:contentTypeScope="" ma:versionID="98f915a5459ccd92d165f50cc6daf4bc">
  <xsd:schema xmlns:xsd="http://www.w3.org/2001/XMLSchema" xmlns:xs="http://www.w3.org/2001/XMLSchema" xmlns:p="http://schemas.microsoft.com/office/2006/metadata/properties" xmlns:ns2="828c35c7-a7a4-4d60-bc7e-8297431d4602" xmlns:ns3="6042788c-9faf-470a-8eb4-1f2d343c8298" targetNamespace="http://schemas.microsoft.com/office/2006/metadata/properties" ma:root="true" ma:fieldsID="c955c8115ed5179a30fc711d6abf8c19" ns2:_="" ns3:_="">
    <xsd:import namespace="828c35c7-a7a4-4d60-bc7e-8297431d4602"/>
    <xsd:import namespace="6042788c-9faf-470a-8eb4-1f2d343c82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8c35c7-a7a4-4d60-bc7e-8297431d46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42788c-9faf-470a-8eb4-1f2d343c829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3051cd-f048-4c70-a32a-588cc9fec276}" ma:internalName="TaxCatchAll" ma:showField="CatchAllData" ma:web="6042788c-9faf-470a-8eb4-1f2d343c829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8c35c7-a7a4-4d60-bc7e-8297431d4602">
      <Terms xmlns="http://schemas.microsoft.com/office/infopath/2007/PartnerControls"/>
    </lcf76f155ced4ddcb4097134ff3c332f>
    <TaxCatchAll xmlns="6042788c-9faf-470a-8eb4-1f2d343c8298" xsi:nil="true"/>
    <SharedWithUsers xmlns="6042788c-9faf-470a-8eb4-1f2d343c8298">
      <UserInfo>
        <DisplayName>Angela Hitchen</DisplayName>
        <AccountId>213</AccountId>
        <AccountType/>
      </UserInfo>
      <UserInfo>
        <DisplayName>Prue Hames</DisplayName>
        <AccountId>161</AccountId>
        <AccountType/>
      </UserInfo>
    </SharedWithUsers>
  </documentManagement>
</p:properties>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E866CF20-4EB8-4C84-BA4A-2624AD8D3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8c35c7-a7a4-4d60-bc7e-8297431d4602"/>
    <ds:schemaRef ds:uri="6042788c-9faf-470a-8eb4-1f2d343c82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828c35c7-a7a4-4d60-bc7e-8297431d4602"/>
    <ds:schemaRef ds:uri="6042788c-9faf-470a-8eb4-1f2d343c8298"/>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1106</Words>
  <Characters>6305</Characters>
  <Application>Microsoft Office Word</Application>
  <DocSecurity>0</DocSecurity>
  <Lines>52</Lines>
  <Paragraphs>14</Paragraphs>
  <ScaleCrop>false</ScaleCrop>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Leonie Jacobs</cp:lastModifiedBy>
  <cp:revision>15</cp:revision>
  <cp:lastPrinted>2023-12-13T01:45:00Z</cp:lastPrinted>
  <dcterms:created xsi:type="dcterms:W3CDTF">2023-12-08T02:56:00Z</dcterms:created>
  <dcterms:modified xsi:type="dcterms:W3CDTF">2023-12-18T02:04:00Z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0x010100893D2A7659BBEE409F9795A3CC8413A3</vt:lpwstr>
  </property>
  <property fmtid="{D5CDD505-2E9C-101B-9397-08002B2CF9AE}" pid="3" name="MediaServiceImageTags">
    <vt:lpwstr/>
  </property>
</Properties>
</file>