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122"/>
        <w:gridCol w:w="2820"/>
        <w:gridCol w:w="2051"/>
        <w:gridCol w:w="2330"/>
      </w:tblGrid>
      <w:tr w:rsidR="006971E7" w14:paraId="2134C2B9" w14:textId="77777777" w:rsidTr="000D375C">
        <w:tc>
          <w:tcPr>
            <w:tcW w:w="2122"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820" w:type="dxa"/>
            <w:tcBorders>
              <w:top w:val="single" w:sz="4" w:space="0" w:color="008FC9"/>
              <w:left w:val="single" w:sz="4" w:space="0" w:color="008FC9"/>
              <w:bottom w:val="single" w:sz="4" w:space="0" w:color="008FC9"/>
              <w:right w:val="single" w:sz="4" w:space="0" w:color="008FC9"/>
            </w:tcBorders>
          </w:tcPr>
          <w:p w14:paraId="14738336" w14:textId="65D15E1D" w:rsidR="006971E7" w:rsidRPr="000D375C" w:rsidRDefault="000D375C" w:rsidP="005207AC">
            <w:pPr>
              <w:spacing w:before="40" w:after="40"/>
              <w:rPr>
                <w:rFonts w:ascii="Arial" w:hAnsi="Arial" w:cs="Arial"/>
                <w:sz w:val="20"/>
                <w:szCs w:val="20"/>
              </w:rPr>
            </w:pPr>
            <w:r w:rsidRPr="000D375C">
              <w:rPr>
                <w:rFonts w:ascii="Arial" w:hAnsi="Arial" w:cs="Arial"/>
                <w:sz w:val="20"/>
                <w:szCs w:val="20"/>
              </w:rPr>
              <w:t>Critical Risk Project Co</w:t>
            </w:r>
            <w:r w:rsidR="00B050BF">
              <w:rPr>
                <w:rFonts w:ascii="Arial" w:hAnsi="Arial" w:cs="Arial"/>
                <w:sz w:val="20"/>
                <w:szCs w:val="20"/>
              </w:rPr>
              <w:t>o</w:t>
            </w:r>
            <w:r w:rsidRPr="000D375C">
              <w:rPr>
                <w:rFonts w:ascii="Arial" w:hAnsi="Arial" w:cs="Arial"/>
                <w:sz w:val="20"/>
                <w:szCs w:val="20"/>
              </w:rPr>
              <w:t>rdinator</w:t>
            </w:r>
            <w:r w:rsidR="009A3BB2">
              <w:rPr>
                <w:rFonts w:ascii="Arial" w:hAnsi="Arial" w:cs="Arial"/>
                <w:sz w:val="20"/>
                <w:szCs w:val="20"/>
              </w:rPr>
              <w:t xml:space="preserve"> </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0D375C" w:rsidRDefault="006971E7" w:rsidP="005207AC">
            <w:pPr>
              <w:spacing w:before="40" w:after="40"/>
              <w:rPr>
                <w:rFonts w:ascii="Arial" w:hAnsi="Arial" w:cs="Arial"/>
                <w:b/>
                <w:bCs/>
                <w:sz w:val="20"/>
                <w:szCs w:val="20"/>
              </w:rPr>
            </w:pPr>
            <w:r w:rsidRPr="000D375C">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37B1AA40" w:rsidR="006971E7" w:rsidRPr="000D375C" w:rsidRDefault="000D375C" w:rsidP="005207AC">
            <w:pPr>
              <w:spacing w:before="40" w:after="40"/>
              <w:rPr>
                <w:rFonts w:ascii="Arial" w:hAnsi="Arial" w:cs="Arial"/>
                <w:sz w:val="20"/>
                <w:szCs w:val="20"/>
              </w:rPr>
            </w:pPr>
            <w:r w:rsidRPr="000D375C">
              <w:rPr>
                <w:rFonts w:ascii="Arial" w:hAnsi="Arial" w:cs="Arial"/>
                <w:sz w:val="20"/>
                <w:szCs w:val="20"/>
              </w:rPr>
              <w:t>January 2026</w:t>
            </w:r>
          </w:p>
        </w:tc>
      </w:tr>
      <w:tr w:rsidR="006971E7" w14:paraId="0591C3A0" w14:textId="77777777" w:rsidTr="000D375C">
        <w:tc>
          <w:tcPr>
            <w:tcW w:w="2122" w:type="dxa"/>
            <w:tcBorders>
              <w:top w:val="single" w:sz="4" w:space="0" w:color="008FC9"/>
              <w:bottom w:val="single" w:sz="4" w:space="0" w:color="008FC9"/>
              <w:right w:val="single" w:sz="4" w:space="0" w:color="008FC9"/>
            </w:tcBorders>
          </w:tcPr>
          <w:p w14:paraId="001EF30D" w14:textId="5EA7F6A6" w:rsidR="006971E7" w:rsidRPr="000D375C" w:rsidRDefault="006971E7" w:rsidP="005207AC">
            <w:pPr>
              <w:spacing w:before="40" w:after="40"/>
              <w:rPr>
                <w:rFonts w:ascii="Arial" w:hAnsi="Arial" w:cs="Arial"/>
                <w:b/>
                <w:bCs/>
                <w:color w:val="000000" w:themeColor="text1"/>
                <w:sz w:val="20"/>
                <w:szCs w:val="20"/>
              </w:rPr>
            </w:pPr>
            <w:r w:rsidRPr="000D375C">
              <w:rPr>
                <w:rFonts w:ascii="Arial" w:hAnsi="Arial" w:cs="Arial"/>
                <w:b/>
                <w:bCs/>
                <w:color w:val="000000" w:themeColor="text1"/>
                <w:sz w:val="20"/>
                <w:szCs w:val="20"/>
              </w:rPr>
              <w:t xml:space="preserve">Reports </w:t>
            </w:r>
            <w:r w:rsidR="00286733" w:rsidRPr="000D375C">
              <w:rPr>
                <w:rFonts w:ascii="Arial" w:hAnsi="Arial" w:cs="Arial"/>
                <w:b/>
                <w:bCs/>
                <w:color w:val="000000" w:themeColor="text1"/>
                <w:sz w:val="20"/>
                <w:szCs w:val="20"/>
              </w:rPr>
              <w:t>t</w:t>
            </w:r>
            <w:r w:rsidRPr="000D375C">
              <w:rPr>
                <w:rFonts w:ascii="Arial" w:hAnsi="Arial" w:cs="Arial"/>
                <w:b/>
                <w:bCs/>
                <w:color w:val="000000" w:themeColor="text1"/>
                <w:sz w:val="20"/>
                <w:szCs w:val="20"/>
              </w:rPr>
              <w:t>o:</w:t>
            </w:r>
          </w:p>
        </w:tc>
        <w:tc>
          <w:tcPr>
            <w:tcW w:w="2820" w:type="dxa"/>
            <w:tcBorders>
              <w:top w:val="single" w:sz="4" w:space="0" w:color="008FC9"/>
              <w:left w:val="single" w:sz="4" w:space="0" w:color="008FC9"/>
              <w:bottom w:val="single" w:sz="4" w:space="0" w:color="008FC9"/>
              <w:right w:val="single" w:sz="4" w:space="0" w:color="008FC9"/>
            </w:tcBorders>
          </w:tcPr>
          <w:p w14:paraId="3E5EE3E8" w14:textId="75580F25" w:rsidR="006971E7" w:rsidRPr="000D375C" w:rsidRDefault="000D375C" w:rsidP="005207AC">
            <w:pPr>
              <w:spacing w:before="40" w:after="40"/>
              <w:rPr>
                <w:rFonts w:ascii="Arial" w:hAnsi="Arial" w:cs="Arial"/>
                <w:sz w:val="20"/>
                <w:szCs w:val="20"/>
              </w:rPr>
            </w:pPr>
            <w:r w:rsidRPr="000D375C">
              <w:rPr>
                <w:rFonts w:ascii="Arial" w:hAnsi="Arial" w:cs="Arial"/>
                <w:sz w:val="20"/>
                <w:szCs w:val="20"/>
              </w:rPr>
              <w:t>Critical Risk Project Lead</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0D375C" w:rsidRDefault="006971E7" w:rsidP="005207AC">
            <w:pPr>
              <w:spacing w:before="40" w:after="40"/>
              <w:rPr>
                <w:rFonts w:ascii="Arial" w:hAnsi="Arial" w:cs="Arial"/>
                <w:b/>
                <w:bCs/>
                <w:sz w:val="20"/>
                <w:szCs w:val="20"/>
              </w:rPr>
            </w:pPr>
            <w:r w:rsidRPr="000D375C">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284FFBD3" w:rsidR="006971E7" w:rsidRPr="000D375C" w:rsidRDefault="000D375C" w:rsidP="005207AC">
            <w:pPr>
              <w:spacing w:before="40" w:after="40"/>
              <w:rPr>
                <w:rFonts w:ascii="Arial" w:hAnsi="Arial" w:cs="Arial"/>
                <w:sz w:val="20"/>
                <w:szCs w:val="20"/>
              </w:rPr>
            </w:pPr>
            <w:r w:rsidRPr="000D375C">
              <w:rPr>
                <w:rFonts w:ascii="Arial" w:hAnsi="Arial" w:cs="Arial"/>
                <w:sz w:val="20"/>
                <w:szCs w:val="20"/>
              </w:rPr>
              <w:t>Health, Safety &amp; Wellbeing</w:t>
            </w:r>
          </w:p>
        </w:tc>
      </w:tr>
      <w:tr w:rsidR="006971E7" w14:paraId="662CC839" w14:textId="77777777" w:rsidTr="000D375C">
        <w:tc>
          <w:tcPr>
            <w:tcW w:w="2122" w:type="dxa"/>
            <w:tcBorders>
              <w:top w:val="single" w:sz="4" w:space="0" w:color="008FC9"/>
              <w:bottom w:val="single" w:sz="4" w:space="0" w:color="008FC9"/>
              <w:right w:val="single" w:sz="4" w:space="0" w:color="008FC9"/>
            </w:tcBorders>
          </w:tcPr>
          <w:p w14:paraId="440A9396" w14:textId="105218A6" w:rsidR="006971E7" w:rsidRPr="000D375C" w:rsidRDefault="006971E7" w:rsidP="005207AC">
            <w:pPr>
              <w:spacing w:before="40" w:after="40"/>
              <w:rPr>
                <w:rFonts w:ascii="Arial" w:hAnsi="Arial" w:cs="Arial"/>
                <w:b/>
                <w:bCs/>
                <w:color w:val="000000" w:themeColor="text1"/>
                <w:sz w:val="20"/>
                <w:szCs w:val="20"/>
              </w:rPr>
            </w:pPr>
            <w:r w:rsidRPr="000D375C">
              <w:rPr>
                <w:rFonts w:ascii="Arial" w:hAnsi="Arial" w:cs="Arial"/>
                <w:b/>
                <w:bCs/>
                <w:color w:val="000000" w:themeColor="text1"/>
                <w:sz w:val="20"/>
                <w:szCs w:val="20"/>
              </w:rPr>
              <w:t xml:space="preserve">Number of </w:t>
            </w:r>
            <w:r w:rsidR="00286733" w:rsidRPr="000D375C">
              <w:rPr>
                <w:rFonts w:ascii="Arial" w:hAnsi="Arial" w:cs="Arial"/>
                <w:b/>
                <w:bCs/>
                <w:color w:val="000000" w:themeColor="text1"/>
                <w:sz w:val="20"/>
                <w:szCs w:val="20"/>
              </w:rPr>
              <w:t>r</w:t>
            </w:r>
            <w:r w:rsidRPr="000D375C">
              <w:rPr>
                <w:rFonts w:ascii="Arial" w:hAnsi="Arial" w:cs="Arial"/>
                <w:b/>
                <w:bCs/>
                <w:color w:val="000000" w:themeColor="text1"/>
                <w:sz w:val="20"/>
                <w:szCs w:val="20"/>
              </w:rPr>
              <w:t>eports:</w:t>
            </w:r>
          </w:p>
        </w:tc>
        <w:tc>
          <w:tcPr>
            <w:tcW w:w="2820" w:type="dxa"/>
            <w:tcBorders>
              <w:top w:val="single" w:sz="4" w:space="0" w:color="008FC9"/>
              <w:left w:val="single" w:sz="4" w:space="0" w:color="008FC9"/>
              <w:bottom w:val="single" w:sz="4" w:space="0" w:color="008FC9"/>
              <w:right w:val="single" w:sz="4" w:space="0" w:color="008FC9"/>
            </w:tcBorders>
          </w:tcPr>
          <w:p w14:paraId="620B580D" w14:textId="4E13F055" w:rsidR="000D375C" w:rsidRPr="000D375C" w:rsidRDefault="000D375C" w:rsidP="000D375C">
            <w:pPr>
              <w:spacing w:before="40" w:after="40"/>
              <w:rPr>
                <w:rFonts w:ascii="Arial" w:hAnsi="Arial" w:cs="Arial"/>
                <w:sz w:val="20"/>
                <w:szCs w:val="20"/>
              </w:rPr>
            </w:pPr>
            <w:r w:rsidRPr="000D375C">
              <w:rPr>
                <w:rFonts w:ascii="Arial" w:hAnsi="Arial" w:cs="Arial"/>
                <w:sz w:val="20"/>
                <w:szCs w:val="20"/>
              </w:rPr>
              <w:t>Direct: 0</w:t>
            </w:r>
          </w:p>
          <w:p w14:paraId="64CCBFC0" w14:textId="683DDCE9" w:rsidR="000D375C" w:rsidRPr="000D375C" w:rsidRDefault="000D375C" w:rsidP="000D375C">
            <w:pPr>
              <w:spacing w:before="40" w:after="40"/>
              <w:rPr>
                <w:rFonts w:ascii="Arial" w:hAnsi="Arial" w:cs="Arial"/>
                <w:sz w:val="20"/>
                <w:szCs w:val="20"/>
              </w:rPr>
            </w:pPr>
            <w:r w:rsidRPr="000D375C">
              <w:rPr>
                <w:rFonts w:ascii="Arial" w:hAnsi="Arial" w:cs="Arial"/>
                <w:sz w:val="20"/>
                <w:szCs w:val="20"/>
              </w:rPr>
              <w:t>Total (include indirect): 0</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0D375C" w:rsidRDefault="006971E7" w:rsidP="005207AC">
            <w:pPr>
              <w:spacing w:before="40" w:after="40"/>
              <w:rPr>
                <w:rFonts w:ascii="Arial" w:hAnsi="Arial" w:cs="Arial"/>
                <w:b/>
                <w:bCs/>
                <w:sz w:val="20"/>
                <w:szCs w:val="20"/>
              </w:rPr>
            </w:pPr>
            <w:r w:rsidRPr="000D375C">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46FF898C" w:rsidR="006971E7" w:rsidRPr="000D375C" w:rsidRDefault="000D375C" w:rsidP="005207AC">
            <w:pPr>
              <w:spacing w:before="40" w:after="40"/>
              <w:rPr>
                <w:rFonts w:ascii="Arial" w:hAnsi="Arial" w:cs="Arial"/>
                <w:sz w:val="20"/>
                <w:szCs w:val="20"/>
              </w:rPr>
            </w:pPr>
            <w:r w:rsidRPr="000D375C">
              <w:rPr>
                <w:rFonts w:ascii="Arial" w:hAnsi="Arial" w:cs="Arial"/>
                <w:sz w:val="20"/>
                <w:szCs w:val="20"/>
              </w:rPr>
              <w:t xml:space="preserve">National Support Office </w:t>
            </w:r>
          </w:p>
        </w:tc>
      </w:tr>
      <w:tr w:rsidR="006971E7" w14:paraId="20731A53" w14:textId="77777777" w:rsidTr="000D375C">
        <w:tc>
          <w:tcPr>
            <w:tcW w:w="2122" w:type="dxa"/>
            <w:tcBorders>
              <w:top w:val="single" w:sz="4" w:space="0" w:color="008FC9"/>
              <w:bottom w:val="single" w:sz="4" w:space="0" w:color="008FC9"/>
              <w:right w:val="single" w:sz="4" w:space="0" w:color="008FC9"/>
            </w:tcBorders>
          </w:tcPr>
          <w:p w14:paraId="5F0A14F0" w14:textId="2B6B6821" w:rsidR="006971E7" w:rsidRPr="000D375C" w:rsidRDefault="006971E7" w:rsidP="005207AC">
            <w:pPr>
              <w:spacing w:before="40" w:after="40"/>
              <w:rPr>
                <w:rFonts w:ascii="Arial" w:hAnsi="Arial" w:cs="Arial"/>
                <w:b/>
                <w:bCs/>
                <w:color w:val="000000" w:themeColor="text1"/>
                <w:sz w:val="20"/>
                <w:szCs w:val="20"/>
              </w:rPr>
            </w:pPr>
            <w:r w:rsidRPr="000D375C">
              <w:rPr>
                <w:rFonts w:ascii="Arial" w:hAnsi="Arial" w:cs="Arial"/>
                <w:b/>
                <w:bCs/>
                <w:color w:val="000000" w:themeColor="text1"/>
                <w:sz w:val="20"/>
                <w:szCs w:val="20"/>
              </w:rPr>
              <w:t xml:space="preserve">Delegated </w:t>
            </w:r>
            <w:r w:rsidR="00286733" w:rsidRPr="000D375C">
              <w:rPr>
                <w:rFonts w:ascii="Arial" w:hAnsi="Arial" w:cs="Arial"/>
                <w:b/>
                <w:bCs/>
                <w:color w:val="000000" w:themeColor="text1"/>
                <w:sz w:val="20"/>
                <w:szCs w:val="20"/>
              </w:rPr>
              <w:t>f</w:t>
            </w:r>
            <w:r w:rsidRPr="000D375C">
              <w:rPr>
                <w:rFonts w:ascii="Arial" w:hAnsi="Arial" w:cs="Arial"/>
                <w:b/>
                <w:bCs/>
                <w:color w:val="000000" w:themeColor="text1"/>
                <w:sz w:val="20"/>
                <w:szCs w:val="20"/>
              </w:rPr>
              <w:t xml:space="preserve">inancial </w:t>
            </w:r>
            <w:r w:rsidR="00286733" w:rsidRPr="000D375C">
              <w:rPr>
                <w:rFonts w:ascii="Arial" w:hAnsi="Arial" w:cs="Arial"/>
                <w:b/>
                <w:bCs/>
                <w:color w:val="000000" w:themeColor="text1"/>
                <w:sz w:val="20"/>
                <w:szCs w:val="20"/>
              </w:rPr>
              <w:t>a</w:t>
            </w:r>
            <w:r w:rsidRPr="000D375C">
              <w:rPr>
                <w:rFonts w:ascii="Arial" w:hAnsi="Arial" w:cs="Arial"/>
                <w:b/>
                <w:bCs/>
                <w:color w:val="000000" w:themeColor="text1"/>
                <w:sz w:val="20"/>
                <w:szCs w:val="20"/>
              </w:rPr>
              <w:t>uthority:</w:t>
            </w:r>
          </w:p>
        </w:tc>
        <w:tc>
          <w:tcPr>
            <w:tcW w:w="2820" w:type="dxa"/>
            <w:tcBorders>
              <w:top w:val="single" w:sz="4" w:space="0" w:color="008FC9"/>
              <w:left w:val="single" w:sz="4" w:space="0" w:color="008FC9"/>
              <w:bottom w:val="single" w:sz="4" w:space="0" w:color="008FC9"/>
              <w:right w:val="single" w:sz="4" w:space="0" w:color="008FC9"/>
            </w:tcBorders>
          </w:tcPr>
          <w:p w14:paraId="20D21A0D" w14:textId="5473CBF1" w:rsidR="006971E7" w:rsidRPr="000D375C" w:rsidRDefault="000D375C" w:rsidP="005207AC">
            <w:pPr>
              <w:spacing w:before="40" w:after="40"/>
              <w:rPr>
                <w:rFonts w:ascii="Arial" w:hAnsi="Arial" w:cs="Arial"/>
                <w:sz w:val="20"/>
                <w:szCs w:val="20"/>
              </w:rPr>
            </w:pPr>
            <w:r w:rsidRPr="000D375C">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0D375C" w:rsidRDefault="006971E7" w:rsidP="005207AC">
            <w:pPr>
              <w:spacing w:before="40" w:after="40"/>
              <w:rPr>
                <w:rFonts w:ascii="Arial" w:hAnsi="Arial" w:cs="Arial"/>
                <w:b/>
                <w:bCs/>
                <w:color w:val="000000" w:themeColor="text1"/>
                <w:sz w:val="20"/>
                <w:szCs w:val="20"/>
              </w:rPr>
            </w:pPr>
            <w:r w:rsidRPr="000D375C">
              <w:rPr>
                <w:rFonts w:ascii="Arial" w:hAnsi="Arial" w:cs="Arial"/>
                <w:b/>
                <w:bCs/>
                <w:color w:val="000000" w:themeColor="text1"/>
                <w:sz w:val="20"/>
                <w:szCs w:val="20"/>
              </w:rPr>
              <w:t xml:space="preserve">Budget </w:t>
            </w:r>
            <w:r w:rsidR="00286733" w:rsidRPr="000D375C">
              <w:rPr>
                <w:rFonts w:ascii="Arial" w:hAnsi="Arial" w:cs="Arial"/>
                <w:b/>
                <w:bCs/>
                <w:color w:val="000000" w:themeColor="text1"/>
                <w:sz w:val="20"/>
                <w:szCs w:val="20"/>
              </w:rPr>
              <w:t>o</w:t>
            </w:r>
            <w:r w:rsidRPr="000D375C">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5C7B092A" w:rsidR="006971E7" w:rsidRPr="000D375C" w:rsidRDefault="006971E7" w:rsidP="005207AC">
            <w:pPr>
              <w:spacing w:before="40" w:after="40"/>
              <w:rPr>
                <w:rFonts w:ascii="Arial" w:hAnsi="Arial" w:cs="Arial"/>
                <w:color w:val="008FC9"/>
                <w:sz w:val="20"/>
                <w:szCs w:val="20"/>
              </w:rPr>
            </w:pPr>
            <w:r w:rsidRPr="000D375C">
              <w:rPr>
                <w:rFonts w:ascii="Arial" w:hAnsi="Arial" w:cs="Arial"/>
                <w:color w:val="000000" w:themeColor="text1"/>
                <w:sz w:val="20"/>
                <w:szCs w:val="20"/>
              </w:rPr>
              <w:t>No</w:t>
            </w:r>
          </w:p>
        </w:tc>
      </w:tr>
      <w:tr w:rsidR="000D1EA4" w14:paraId="4AED742C" w14:textId="77777777" w:rsidTr="000D375C">
        <w:tc>
          <w:tcPr>
            <w:tcW w:w="2122"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201" w:type="dxa"/>
            <w:gridSpan w:val="3"/>
            <w:tcBorders>
              <w:top w:val="single" w:sz="4" w:space="0" w:color="008FC9"/>
              <w:left w:val="single" w:sz="4" w:space="0" w:color="008FC9"/>
              <w:bottom w:val="single" w:sz="4" w:space="0" w:color="008FC9"/>
            </w:tcBorders>
          </w:tcPr>
          <w:p w14:paraId="274631B3" w14:textId="023C01CA" w:rsidR="00401BC5" w:rsidRPr="009B672C" w:rsidRDefault="000D1EA4" w:rsidP="005207AC">
            <w:pPr>
              <w:spacing w:before="40" w:after="40"/>
              <w:rPr>
                <w:rFonts w:asciiTheme="minorBidi" w:hAnsiTheme="minorBidi"/>
                <w:sz w:val="20"/>
                <w:szCs w:val="20"/>
              </w:rPr>
            </w:pPr>
            <w:r w:rsidRPr="009B672C">
              <w:rPr>
                <w:rFonts w:asciiTheme="minorBidi" w:hAnsiTheme="minorBidi"/>
                <w:sz w:val="20"/>
                <w:szCs w:val="20"/>
              </w:rPr>
              <w:t xml:space="preserve">Leading </w:t>
            </w:r>
            <w:r w:rsidR="00286733" w:rsidRPr="009B672C">
              <w:rPr>
                <w:rFonts w:asciiTheme="minorBidi" w:hAnsiTheme="minorBidi"/>
                <w:sz w:val="20"/>
                <w:szCs w:val="20"/>
              </w:rPr>
              <w:t>s</w:t>
            </w:r>
            <w:r w:rsidRPr="009B672C">
              <w:rPr>
                <w:rFonts w:asciiTheme="minorBidi" w:hAnsiTheme="minorBidi"/>
                <w:sz w:val="20"/>
                <w:szCs w:val="20"/>
              </w:rPr>
              <w:t xml:space="preserve">elf </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2CAF8B72" w14:textId="77777777" w:rsidR="00B45D4F" w:rsidRDefault="00B45D4F"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396C0098">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396C0098">
        <w:trPr>
          <w:trHeight w:val="2775"/>
        </w:trPr>
        <w:tc>
          <w:tcPr>
            <w:tcW w:w="9350" w:type="dxa"/>
          </w:tcPr>
          <w:p w14:paraId="1ACEF127" w14:textId="7C597458" w:rsidR="00980C93" w:rsidRPr="005207AC" w:rsidRDefault="7D82577E" w:rsidP="396C0098">
            <w:pPr>
              <w:rPr>
                <w:rFonts w:ascii="Arial" w:eastAsia="Arial" w:hAnsi="Arial" w:cs="Arial"/>
                <w:color w:val="000000" w:themeColor="text1"/>
                <w:sz w:val="20"/>
                <w:szCs w:val="20"/>
              </w:rPr>
            </w:pPr>
            <w:r w:rsidRPr="396C0098">
              <w:rPr>
                <w:rStyle w:val="normaltextrun"/>
                <w:rFonts w:ascii="Arial" w:eastAsia="Arial" w:hAnsi="Arial" w:cs="Arial"/>
                <w:b/>
                <w:bCs/>
                <w:color w:val="000000" w:themeColor="text1"/>
                <w:sz w:val="20"/>
                <w:szCs w:val="20"/>
              </w:rPr>
              <w:t>Care First:</w:t>
            </w:r>
            <w:r w:rsidRPr="396C0098">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396C0098">
              <w:rPr>
                <w:rStyle w:val="normaltextrun"/>
                <w:rFonts w:ascii="Arial" w:eastAsia="Arial" w:hAnsi="Arial" w:cs="Arial"/>
                <w:color w:val="000000" w:themeColor="text1"/>
                <w:sz w:val="20"/>
                <w:szCs w:val="20"/>
              </w:rPr>
              <w:t>manaakitanga</w:t>
            </w:r>
            <w:proofErr w:type="spellEnd"/>
            <w:r w:rsidRPr="396C0098">
              <w:rPr>
                <w:rStyle w:val="normaltextrun"/>
                <w:rFonts w:ascii="Arial" w:eastAsia="Arial" w:hAnsi="Arial" w:cs="Arial"/>
                <w:color w:val="000000" w:themeColor="text1"/>
                <w:sz w:val="20"/>
                <w:szCs w:val="20"/>
              </w:rPr>
              <w:t>, we deliver a quality of care that makes healthcare more human. </w:t>
            </w:r>
          </w:p>
          <w:p w14:paraId="362C8BFB" w14:textId="06CAD3E6" w:rsidR="00980C93" w:rsidRPr="005207AC" w:rsidRDefault="7D82577E" w:rsidP="396C0098">
            <w:pPr>
              <w:rPr>
                <w:rFonts w:ascii="Arial" w:eastAsia="Arial" w:hAnsi="Arial" w:cs="Arial"/>
                <w:color w:val="000000" w:themeColor="text1"/>
                <w:sz w:val="20"/>
                <w:szCs w:val="20"/>
              </w:rPr>
            </w:pPr>
            <w:r w:rsidRPr="396C0098">
              <w:rPr>
                <w:rStyle w:val="eop"/>
                <w:rFonts w:ascii="Arial" w:eastAsia="Arial" w:hAnsi="Arial" w:cs="Arial"/>
                <w:color w:val="000000" w:themeColor="text1"/>
                <w:sz w:val="20"/>
                <w:szCs w:val="20"/>
              </w:rPr>
              <w:t> </w:t>
            </w:r>
          </w:p>
          <w:p w14:paraId="46BC1E3D" w14:textId="1F284822" w:rsidR="00980C93" w:rsidRPr="005207AC" w:rsidRDefault="7D82577E" w:rsidP="396C0098">
            <w:pPr>
              <w:rPr>
                <w:rFonts w:ascii="Arial" w:eastAsia="Arial" w:hAnsi="Arial" w:cs="Arial"/>
                <w:color w:val="000000" w:themeColor="text1"/>
                <w:sz w:val="20"/>
                <w:szCs w:val="20"/>
              </w:rPr>
            </w:pPr>
            <w:r w:rsidRPr="396C0098">
              <w:rPr>
                <w:rStyle w:val="normaltextrun"/>
                <w:rFonts w:ascii="Arial" w:eastAsia="Arial" w:hAnsi="Arial" w:cs="Arial"/>
                <w:b/>
                <w:bCs/>
                <w:color w:val="000000" w:themeColor="text1"/>
                <w:sz w:val="20"/>
                <w:szCs w:val="20"/>
              </w:rPr>
              <w:t>Better Together:</w:t>
            </w:r>
            <w:r w:rsidRPr="396C0098">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396C0098">
              <w:rPr>
                <w:rStyle w:val="normaltextrun"/>
                <w:rFonts w:ascii="Arial" w:eastAsia="Arial" w:hAnsi="Arial" w:cs="Arial"/>
                <w:color w:val="000000" w:themeColor="text1"/>
                <w:sz w:val="20"/>
                <w:szCs w:val="20"/>
              </w:rPr>
              <w:t>kotahitanga</w:t>
            </w:r>
            <w:proofErr w:type="spellEnd"/>
            <w:r w:rsidRPr="396C0098">
              <w:rPr>
                <w:rStyle w:val="normaltextrun"/>
                <w:rFonts w:ascii="Arial" w:eastAsia="Arial" w:hAnsi="Arial" w:cs="Arial"/>
                <w:color w:val="000000" w:themeColor="text1"/>
                <w:sz w:val="20"/>
                <w:szCs w:val="20"/>
              </w:rPr>
              <w:t>. We all play our part creating better outcomes for everyone.  </w:t>
            </w:r>
          </w:p>
          <w:p w14:paraId="497B4BEF" w14:textId="5541328D" w:rsidR="00980C93" w:rsidRPr="005207AC" w:rsidRDefault="7D82577E" w:rsidP="396C0098">
            <w:pPr>
              <w:rPr>
                <w:rFonts w:ascii="Arial" w:eastAsia="Arial" w:hAnsi="Arial" w:cs="Arial"/>
                <w:color w:val="000000" w:themeColor="text1"/>
                <w:sz w:val="20"/>
                <w:szCs w:val="20"/>
              </w:rPr>
            </w:pPr>
            <w:r w:rsidRPr="396C0098">
              <w:rPr>
                <w:rStyle w:val="eop"/>
                <w:rFonts w:ascii="Arial" w:eastAsia="Arial" w:hAnsi="Arial" w:cs="Arial"/>
                <w:color w:val="000000" w:themeColor="text1"/>
                <w:sz w:val="20"/>
                <w:szCs w:val="20"/>
              </w:rPr>
              <w:t> </w:t>
            </w:r>
          </w:p>
          <w:p w14:paraId="5736F61D" w14:textId="6FF7C4E9" w:rsidR="00980C93" w:rsidRPr="005207AC" w:rsidRDefault="7D82577E" w:rsidP="396C0098">
            <w:pPr>
              <w:rPr>
                <w:rFonts w:ascii="Arial" w:eastAsia="Arial" w:hAnsi="Arial" w:cs="Arial"/>
                <w:color w:val="000000" w:themeColor="text1"/>
                <w:sz w:val="20"/>
                <w:szCs w:val="20"/>
              </w:rPr>
            </w:pPr>
            <w:r w:rsidRPr="396C0098">
              <w:rPr>
                <w:rStyle w:val="normaltextrun"/>
                <w:rFonts w:ascii="Arial" w:eastAsia="Arial" w:hAnsi="Arial" w:cs="Arial"/>
                <w:b/>
                <w:bCs/>
                <w:color w:val="000000" w:themeColor="text1"/>
                <w:sz w:val="20"/>
                <w:szCs w:val="20"/>
              </w:rPr>
              <w:t>Pursue Excellence:</w:t>
            </w:r>
            <w:r w:rsidRPr="396C0098">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5DF9FD16" w14:textId="353939D3" w:rsidR="002F1665" w:rsidRDefault="000D375C" w:rsidP="004C6CE3">
            <w:pPr>
              <w:spacing w:before="40" w:after="40"/>
              <w:rPr>
                <w:rFonts w:ascii="Arial" w:hAnsi="Arial" w:cs="Arial"/>
                <w:color w:val="000000" w:themeColor="text1"/>
                <w:sz w:val="20"/>
                <w:szCs w:val="20"/>
              </w:rPr>
            </w:pPr>
            <w:r>
              <w:rPr>
                <w:rFonts w:ascii="Arial" w:hAnsi="Arial" w:cs="Arial"/>
                <w:color w:val="000000" w:themeColor="text1"/>
                <w:sz w:val="20"/>
                <w:szCs w:val="20"/>
              </w:rPr>
              <w:t xml:space="preserve">The Critical Risk Project Co-Ordinator </w:t>
            </w:r>
            <w:r w:rsidR="009A3BB2">
              <w:rPr>
                <w:rFonts w:ascii="Arial" w:hAnsi="Arial" w:cs="Arial"/>
                <w:color w:val="000000" w:themeColor="text1"/>
                <w:sz w:val="20"/>
                <w:szCs w:val="20"/>
              </w:rPr>
              <w:t xml:space="preserve">position </w:t>
            </w:r>
            <w:r w:rsidR="00D31CB3">
              <w:rPr>
                <w:rFonts w:ascii="Arial" w:hAnsi="Arial" w:cs="Arial"/>
                <w:color w:val="000000" w:themeColor="text1"/>
                <w:sz w:val="20"/>
                <w:szCs w:val="20"/>
              </w:rPr>
              <w:t xml:space="preserve">supports the </w:t>
            </w:r>
            <w:r w:rsidR="00494286">
              <w:rPr>
                <w:rFonts w:ascii="Arial" w:hAnsi="Arial" w:cs="Arial"/>
                <w:color w:val="000000" w:themeColor="text1"/>
                <w:sz w:val="20"/>
                <w:szCs w:val="20"/>
              </w:rPr>
              <w:t>planning</w:t>
            </w:r>
            <w:r w:rsidR="00D31CB3">
              <w:rPr>
                <w:rFonts w:ascii="Arial" w:hAnsi="Arial" w:cs="Arial"/>
                <w:color w:val="000000" w:themeColor="text1"/>
                <w:sz w:val="20"/>
                <w:szCs w:val="20"/>
              </w:rPr>
              <w:t>, coordination and delivery of the critical risk project.</w:t>
            </w:r>
            <w:r w:rsidR="006D46DB">
              <w:rPr>
                <w:rFonts w:ascii="Arial" w:hAnsi="Arial" w:cs="Arial"/>
                <w:color w:val="000000" w:themeColor="text1"/>
                <w:sz w:val="20"/>
                <w:szCs w:val="20"/>
              </w:rPr>
              <w:t xml:space="preserve"> </w:t>
            </w:r>
          </w:p>
          <w:p w14:paraId="7624FEAC" w14:textId="77777777" w:rsidR="002F1665" w:rsidRDefault="002F1665" w:rsidP="004C6CE3">
            <w:pPr>
              <w:spacing w:before="40" w:after="40"/>
              <w:rPr>
                <w:rFonts w:ascii="Arial" w:hAnsi="Arial" w:cs="Arial"/>
                <w:color w:val="000000" w:themeColor="text1"/>
                <w:sz w:val="20"/>
                <w:szCs w:val="20"/>
              </w:rPr>
            </w:pPr>
          </w:p>
          <w:p w14:paraId="0561905A" w14:textId="352BC916" w:rsidR="000D1EA4" w:rsidRDefault="000D375C" w:rsidP="004C6CE3">
            <w:pPr>
              <w:spacing w:before="40" w:after="40"/>
              <w:rPr>
                <w:rFonts w:ascii="Arial" w:hAnsi="Arial" w:cs="Arial"/>
                <w:color w:val="000000" w:themeColor="text1"/>
                <w:sz w:val="20"/>
                <w:szCs w:val="20"/>
              </w:rPr>
            </w:pPr>
            <w:r>
              <w:rPr>
                <w:rFonts w:ascii="Arial" w:hAnsi="Arial" w:cs="Arial"/>
                <w:color w:val="000000" w:themeColor="text1"/>
                <w:sz w:val="20"/>
                <w:szCs w:val="20"/>
              </w:rPr>
              <w:t>This role</w:t>
            </w:r>
            <w:r w:rsidR="00222C11">
              <w:rPr>
                <w:rFonts w:ascii="Arial" w:hAnsi="Arial" w:cs="Arial"/>
                <w:color w:val="000000" w:themeColor="text1"/>
                <w:sz w:val="20"/>
                <w:szCs w:val="20"/>
              </w:rPr>
              <w:t xml:space="preserve"> ensures project information is consistently capture</w:t>
            </w:r>
            <w:r w:rsidR="006D46DB">
              <w:rPr>
                <w:rFonts w:ascii="Arial" w:hAnsi="Arial" w:cs="Arial"/>
                <w:color w:val="000000" w:themeColor="text1"/>
                <w:sz w:val="20"/>
                <w:szCs w:val="20"/>
              </w:rPr>
              <w:t>d</w:t>
            </w:r>
            <w:r w:rsidR="00222C11">
              <w:rPr>
                <w:rFonts w:ascii="Arial" w:hAnsi="Arial" w:cs="Arial"/>
                <w:color w:val="000000" w:themeColor="text1"/>
                <w:sz w:val="20"/>
                <w:szCs w:val="20"/>
              </w:rPr>
              <w:t xml:space="preserve">, </w:t>
            </w:r>
            <w:r w:rsidR="00086C2A">
              <w:rPr>
                <w:rFonts w:ascii="Arial" w:hAnsi="Arial" w:cs="Arial"/>
                <w:color w:val="000000" w:themeColor="text1"/>
                <w:sz w:val="20"/>
                <w:szCs w:val="20"/>
              </w:rPr>
              <w:t>prepared and</w:t>
            </w:r>
            <w:r w:rsidR="00222C11">
              <w:rPr>
                <w:rFonts w:ascii="Arial" w:hAnsi="Arial" w:cs="Arial"/>
                <w:color w:val="000000" w:themeColor="text1"/>
                <w:sz w:val="20"/>
                <w:szCs w:val="20"/>
              </w:rPr>
              <w:t xml:space="preserve"> communicated;</w:t>
            </w:r>
            <w:r>
              <w:rPr>
                <w:rFonts w:ascii="Arial" w:hAnsi="Arial" w:cs="Arial"/>
                <w:color w:val="000000" w:themeColor="text1"/>
                <w:sz w:val="20"/>
                <w:szCs w:val="20"/>
              </w:rPr>
              <w:t xml:space="preserve"> </w:t>
            </w:r>
            <w:r w:rsidR="00086C2A">
              <w:rPr>
                <w:rFonts w:ascii="Arial" w:hAnsi="Arial" w:cs="Arial"/>
                <w:color w:val="000000" w:themeColor="text1"/>
                <w:sz w:val="20"/>
                <w:szCs w:val="20"/>
              </w:rPr>
              <w:t>supporting data is accurately</w:t>
            </w:r>
            <w:r w:rsidR="00842FF6">
              <w:rPr>
                <w:rFonts w:ascii="Arial" w:hAnsi="Arial" w:cs="Arial"/>
                <w:color w:val="000000" w:themeColor="text1"/>
                <w:sz w:val="20"/>
                <w:szCs w:val="20"/>
              </w:rPr>
              <w:t xml:space="preserve"> analysed &amp; interpreted appropriately; </w:t>
            </w:r>
            <w:r>
              <w:rPr>
                <w:rFonts w:ascii="Arial" w:hAnsi="Arial" w:cs="Arial"/>
                <w:color w:val="000000" w:themeColor="text1"/>
                <w:sz w:val="20"/>
                <w:szCs w:val="20"/>
              </w:rPr>
              <w:t>project status/governance reporti</w:t>
            </w:r>
            <w:r w:rsidR="00842FF6">
              <w:rPr>
                <w:rFonts w:ascii="Arial" w:hAnsi="Arial" w:cs="Arial"/>
                <w:color w:val="000000" w:themeColor="text1"/>
                <w:sz w:val="20"/>
                <w:szCs w:val="20"/>
              </w:rPr>
              <w:t>ng is completed</w:t>
            </w:r>
            <w:r w:rsidR="004C6CE3">
              <w:rPr>
                <w:rFonts w:ascii="Arial" w:hAnsi="Arial" w:cs="Arial"/>
                <w:color w:val="000000" w:themeColor="text1"/>
                <w:sz w:val="20"/>
                <w:szCs w:val="20"/>
              </w:rPr>
              <w:t>; resources are developed in collaboration with relevant stakeholders</w:t>
            </w:r>
            <w:r>
              <w:rPr>
                <w:rFonts w:ascii="Arial" w:hAnsi="Arial" w:cs="Arial"/>
                <w:color w:val="000000" w:themeColor="text1"/>
                <w:sz w:val="20"/>
                <w:szCs w:val="20"/>
              </w:rPr>
              <w:t xml:space="preserve"> and </w:t>
            </w:r>
            <w:r w:rsidR="004C6CE3">
              <w:rPr>
                <w:rFonts w:ascii="Arial" w:hAnsi="Arial" w:cs="Arial"/>
                <w:color w:val="000000" w:themeColor="text1"/>
                <w:sz w:val="20"/>
                <w:szCs w:val="20"/>
              </w:rPr>
              <w:t>support</w:t>
            </w:r>
            <w:r w:rsidR="002F1665">
              <w:rPr>
                <w:rFonts w:ascii="Arial" w:hAnsi="Arial" w:cs="Arial"/>
                <w:color w:val="000000" w:themeColor="text1"/>
                <w:sz w:val="20"/>
                <w:szCs w:val="20"/>
              </w:rPr>
              <w:t>s</w:t>
            </w:r>
            <w:r w:rsidR="004C6CE3">
              <w:rPr>
                <w:rFonts w:ascii="Arial" w:hAnsi="Arial" w:cs="Arial"/>
                <w:color w:val="000000" w:themeColor="text1"/>
                <w:sz w:val="20"/>
                <w:szCs w:val="20"/>
              </w:rPr>
              <w:t xml:space="preserve"> the implementation</w:t>
            </w:r>
            <w:r w:rsidR="005D372C" w:rsidRPr="005D372C">
              <w:rPr>
                <w:rFonts w:ascii="Arial" w:hAnsi="Arial" w:cs="Arial"/>
                <w:color w:val="000000" w:themeColor="text1"/>
                <w:sz w:val="20"/>
                <w:szCs w:val="20"/>
              </w:rPr>
              <w:t xml:space="preserve"> of </w:t>
            </w:r>
            <w:r w:rsidR="004C6CE3">
              <w:rPr>
                <w:rFonts w:ascii="Arial" w:hAnsi="Arial" w:cs="Arial"/>
                <w:color w:val="000000" w:themeColor="text1"/>
                <w:sz w:val="20"/>
                <w:szCs w:val="20"/>
              </w:rPr>
              <w:t>project outcomes</w:t>
            </w:r>
            <w:r w:rsidR="00494286">
              <w:rPr>
                <w:rFonts w:ascii="Arial" w:hAnsi="Arial" w:cs="Arial"/>
                <w:color w:val="000000" w:themeColor="text1"/>
                <w:sz w:val="20"/>
                <w:szCs w:val="20"/>
              </w:rPr>
              <w:t xml:space="preserve"> into routine operations for sustained safety performance. </w:t>
            </w:r>
          </w:p>
          <w:p w14:paraId="4A2D7CF3" w14:textId="5F427FA1" w:rsidR="00B45D4F" w:rsidRPr="004C6CE3" w:rsidRDefault="00B45D4F" w:rsidP="004C6CE3">
            <w:pPr>
              <w:spacing w:before="40" w:after="40"/>
              <w:rPr>
                <w:rFonts w:ascii="Arial" w:hAnsi="Arial" w:cs="Arial"/>
                <w:color w:val="000000" w:themeColor="text1"/>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1712564D" w14:textId="5E57FBC1" w:rsidR="009D3C1F" w:rsidRDefault="009D3C1F" w:rsidP="005D372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Project Team</w:t>
            </w:r>
          </w:p>
          <w:p w14:paraId="7C631F41" w14:textId="448527DE" w:rsidR="00E7642D" w:rsidRDefault="00E7642D" w:rsidP="005D372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Health Safety &amp; Wellbeing support team</w:t>
            </w:r>
          </w:p>
          <w:p w14:paraId="54B29C84" w14:textId="38983C37" w:rsidR="009D3C1F" w:rsidRPr="009D3C1F" w:rsidRDefault="009D3C1F" w:rsidP="00DD3AE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Other</w:t>
            </w:r>
            <w:r w:rsidRPr="009D3C1F">
              <w:rPr>
                <w:rFonts w:ascii="Arial" w:hAnsi="Arial" w:cs="Arial"/>
                <w:color w:val="000000" w:themeColor="text1"/>
                <w:sz w:val="20"/>
                <w:szCs w:val="20"/>
              </w:rPr>
              <w:t xml:space="preserve"> support functions as required</w:t>
            </w:r>
            <w:r>
              <w:rPr>
                <w:rFonts w:ascii="Arial" w:hAnsi="Arial" w:cs="Arial"/>
                <w:color w:val="000000" w:themeColor="text1"/>
                <w:sz w:val="20"/>
                <w:szCs w:val="20"/>
              </w:rPr>
              <w:t xml:space="preserve"> – People &amp; Culture, Finance, Procurement etc</w:t>
            </w:r>
          </w:p>
          <w:p w14:paraId="121A3429" w14:textId="6E5A4E89" w:rsidR="005D372C" w:rsidRPr="005D372C" w:rsidRDefault="00E7642D" w:rsidP="005D372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Property &amp; </w:t>
            </w:r>
            <w:r w:rsidR="009D3C1F">
              <w:rPr>
                <w:rFonts w:ascii="Arial" w:hAnsi="Arial" w:cs="Arial"/>
                <w:color w:val="000000" w:themeColor="text1"/>
                <w:sz w:val="20"/>
                <w:szCs w:val="20"/>
              </w:rPr>
              <w:t>Facilities Management</w:t>
            </w:r>
          </w:p>
          <w:p w14:paraId="1861D588" w14:textId="42E2496A" w:rsidR="005D372C" w:rsidRPr="005D372C" w:rsidRDefault="009D3C1F" w:rsidP="005D372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Hospital SQR Managers &amp; </w:t>
            </w:r>
            <w:r w:rsidR="005D372C" w:rsidRPr="005D372C">
              <w:rPr>
                <w:rFonts w:ascii="Arial" w:hAnsi="Arial" w:cs="Arial"/>
                <w:color w:val="000000" w:themeColor="text1"/>
                <w:sz w:val="20"/>
                <w:szCs w:val="20"/>
              </w:rPr>
              <w:t xml:space="preserve">Health and Safety </w:t>
            </w:r>
            <w:r>
              <w:rPr>
                <w:rFonts w:ascii="Arial" w:hAnsi="Arial" w:cs="Arial"/>
                <w:color w:val="000000" w:themeColor="text1"/>
                <w:sz w:val="20"/>
                <w:szCs w:val="20"/>
              </w:rPr>
              <w:t>Leads</w:t>
            </w:r>
          </w:p>
          <w:p w14:paraId="07928A4E" w14:textId="77777777" w:rsidR="000D1EA4" w:rsidRDefault="009D3C1F" w:rsidP="009D3C1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All other key stakeholders involved in project delivery</w:t>
            </w:r>
          </w:p>
          <w:p w14:paraId="54C44B57" w14:textId="18D5EE8C" w:rsidR="00B45D4F" w:rsidRPr="005207AC" w:rsidRDefault="00B45D4F" w:rsidP="002F1665">
            <w:pPr>
              <w:pStyle w:val="ListParagraph"/>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465A6EB7" w14:textId="77777777" w:rsidR="00E7642D" w:rsidRDefault="00E7642D" w:rsidP="005D372C">
            <w:pPr>
              <w:pStyle w:val="ListParagraph"/>
              <w:numPr>
                <w:ilvl w:val="0"/>
                <w:numId w:val="1"/>
              </w:numPr>
              <w:spacing w:before="40" w:after="40"/>
              <w:rPr>
                <w:rFonts w:ascii="Arial" w:hAnsi="Arial" w:cs="Arial"/>
                <w:sz w:val="20"/>
                <w:szCs w:val="20"/>
              </w:rPr>
            </w:pPr>
            <w:r w:rsidRPr="00F515CD">
              <w:rPr>
                <w:rFonts w:ascii="Arial" w:hAnsi="Arial" w:cs="Arial"/>
                <w:sz w:val="20"/>
                <w:szCs w:val="20"/>
              </w:rPr>
              <w:t>Vendors and 3</w:t>
            </w:r>
            <w:r w:rsidRPr="00F515CD">
              <w:rPr>
                <w:rFonts w:ascii="Arial" w:hAnsi="Arial" w:cs="Arial"/>
                <w:sz w:val="20"/>
                <w:szCs w:val="20"/>
                <w:vertAlign w:val="superscript"/>
              </w:rPr>
              <w:t>rd</w:t>
            </w:r>
            <w:r w:rsidRPr="00F515CD">
              <w:rPr>
                <w:rFonts w:ascii="Arial" w:hAnsi="Arial" w:cs="Arial"/>
                <w:sz w:val="20"/>
                <w:szCs w:val="20"/>
              </w:rPr>
              <w:t xml:space="preserve"> parties</w:t>
            </w:r>
            <w:r w:rsidRPr="009D3C1F">
              <w:rPr>
                <w:rFonts w:ascii="Arial" w:hAnsi="Arial" w:cs="Arial"/>
                <w:sz w:val="20"/>
                <w:szCs w:val="20"/>
              </w:rPr>
              <w:t xml:space="preserve"> </w:t>
            </w:r>
          </w:p>
          <w:p w14:paraId="39F12D58" w14:textId="3516CA44" w:rsidR="009D3C1F" w:rsidRPr="009D3C1F" w:rsidRDefault="009D3C1F" w:rsidP="005D372C">
            <w:pPr>
              <w:pStyle w:val="ListParagraph"/>
              <w:numPr>
                <w:ilvl w:val="0"/>
                <w:numId w:val="1"/>
              </w:numPr>
              <w:spacing w:before="40" w:after="40"/>
              <w:rPr>
                <w:rFonts w:ascii="Arial" w:hAnsi="Arial" w:cs="Arial"/>
                <w:sz w:val="20"/>
                <w:szCs w:val="20"/>
              </w:rPr>
            </w:pPr>
            <w:r w:rsidRPr="009D3C1F">
              <w:rPr>
                <w:rFonts w:ascii="Arial" w:hAnsi="Arial" w:cs="Arial"/>
                <w:sz w:val="20"/>
                <w:szCs w:val="20"/>
              </w:rPr>
              <w:t>Contractors</w:t>
            </w:r>
          </w:p>
          <w:p w14:paraId="101C25E6" w14:textId="77777777" w:rsidR="009D3C1F" w:rsidRPr="00F515CD" w:rsidRDefault="009D3C1F" w:rsidP="005D372C">
            <w:pPr>
              <w:pStyle w:val="ListParagraph"/>
              <w:numPr>
                <w:ilvl w:val="0"/>
                <w:numId w:val="1"/>
              </w:numPr>
              <w:spacing w:before="40" w:after="40"/>
              <w:rPr>
                <w:rFonts w:ascii="Arial" w:hAnsi="Arial" w:cs="Arial"/>
                <w:sz w:val="20"/>
                <w:szCs w:val="20"/>
              </w:rPr>
            </w:pPr>
            <w:r w:rsidRPr="00F515CD">
              <w:rPr>
                <w:rFonts w:ascii="Arial" w:hAnsi="Arial" w:cs="Arial"/>
                <w:sz w:val="20"/>
                <w:szCs w:val="20"/>
              </w:rPr>
              <w:t>Joint Venture business partners</w:t>
            </w:r>
          </w:p>
          <w:p w14:paraId="30031545" w14:textId="6245460A" w:rsidR="005207AC" w:rsidRPr="005207AC" w:rsidRDefault="005207AC" w:rsidP="00E7642D">
            <w:pPr>
              <w:pStyle w:val="ListParagraph"/>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6226FC85" w14:textId="173AE926" w:rsidR="009D3C1F" w:rsidRDefault="003D7270" w:rsidP="009D3C1F">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Project Coordination &amp; Delivery</w:t>
            </w:r>
          </w:p>
          <w:p w14:paraId="1FAB8C9B" w14:textId="0D0FBB71" w:rsidR="00B8008C" w:rsidRDefault="00B8008C" w:rsidP="001D01E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Coordinate</w:t>
            </w:r>
            <w:r w:rsidR="003D7270">
              <w:rPr>
                <w:rFonts w:ascii="Arial" w:hAnsi="Arial" w:cs="Arial"/>
                <w:color w:val="000000" w:themeColor="text1"/>
                <w:sz w:val="20"/>
                <w:szCs w:val="20"/>
              </w:rPr>
              <w:t xml:space="preserve"> </w:t>
            </w:r>
            <w:r w:rsidR="001D01E6">
              <w:rPr>
                <w:rFonts w:ascii="Arial" w:hAnsi="Arial" w:cs="Arial"/>
                <w:color w:val="000000" w:themeColor="text1"/>
                <w:sz w:val="20"/>
                <w:szCs w:val="20"/>
              </w:rPr>
              <w:t xml:space="preserve">&amp; monitor </w:t>
            </w:r>
            <w:r w:rsidR="003D7270">
              <w:rPr>
                <w:rFonts w:ascii="Arial" w:hAnsi="Arial" w:cs="Arial"/>
                <w:color w:val="000000" w:themeColor="text1"/>
                <w:sz w:val="20"/>
                <w:szCs w:val="20"/>
              </w:rPr>
              <w:t xml:space="preserve">project </w:t>
            </w:r>
            <w:r>
              <w:rPr>
                <w:rFonts w:ascii="Arial" w:hAnsi="Arial" w:cs="Arial"/>
                <w:color w:val="000000" w:themeColor="text1"/>
                <w:sz w:val="20"/>
                <w:szCs w:val="20"/>
              </w:rPr>
              <w:t>activities</w:t>
            </w:r>
            <w:r w:rsidR="003D7270">
              <w:rPr>
                <w:rFonts w:ascii="Arial" w:hAnsi="Arial" w:cs="Arial"/>
                <w:color w:val="000000" w:themeColor="text1"/>
                <w:sz w:val="20"/>
                <w:szCs w:val="20"/>
              </w:rPr>
              <w:t>, timelines and deliverables to ensure successful execution</w:t>
            </w:r>
            <w:r w:rsidR="001D01E6">
              <w:rPr>
                <w:rFonts w:ascii="Arial" w:hAnsi="Arial" w:cs="Arial"/>
                <w:color w:val="000000" w:themeColor="text1"/>
                <w:sz w:val="20"/>
                <w:szCs w:val="20"/>
              </w:rPr>
              <w:t xml:space="preserve"> &amp;</w:t>
            </w:r>
            <w:r w:rsidR="003D7270">
              <w:rPr>
                <w:rFonts w:ascii="Arial" w:hAnsi="Arial" w:cs="Arial"/>
                <w:color w:val="000000" w:themeColor="text1"/>
                <w:sz w:val="20"/>
                <w:szCs w:val="20"/>
              </w:rPr>
              <w:t xml:space="preserve"> escalate issues as needed</w:t>
            </w:r>
          </w:p>
          <w:p w14:paraId="494F3D10" w14:textId="01F2CCAA" w:rsidR="00A5411D" w:rsidRDefault="00A5411D" w:rsidP="00103EF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Prepare</w:t>
            </w:r>
            <w:r w:rsidR="00D31CB3">
              <w:rPr>
                <w:rFonts w:ascii="Arial" w:hAnsi="Arial" w:cs="Arial"/>
                <w:color w:val="000000" w:themeColor="text1"/>
                <w:sz w:val="20"/>
                <w:szCs w:val="20"/>
              </w:rPr>
              <w:t>, distribute</w:t>
            </w:r>
            <w:r>
              <w:rPr>
                <w:rFonts w:ascii="Arial" w:hAnsi="Arial" w:cs="Arial"/>
                <w:color w:val="000000" w:themeColor="text1"/>
                <w:sz w:val="20"/>
                <w:szCs w:val="20"/>
              </w:rPr>
              <w:t xml:space="preserve"> and maintain project</w:t>
            </w:r>
            <w:r w:rsidR="00AF2678">
              <w:rPr>
                <w:rFonts w:ascii="Arial" w:hAnsi="Arial" w:cs="Arial"/>
                <w:color w:val="000000" w:themeColor="text1"/>
                <w:sz w:val="20"/>
                <w:szCs w:val="20"/>
              </w:rPr>
              <w:t>-related</w:t>
            </w:r>
            <w:r>
              <w:rPr>
                <w:rFonts w:ascii="Arial" w:hAnsi="Arial" w:cs="Arial"/>
                <w:color w:val="000000" w:themeColor="text1"/>
                <w:sz w:val="20"/>
                <w:szCs w:val="20"/>
              </w:rPr>
              <w:t xml:space="preserve"> documentation including re</w:t>
            </w:r>
            <w:r w:rsidR="00D31CB3">
              <w:rPr>
                <w:rFonts w:ascii="Arial" w:hAnsi="Arial" w:cs="Arial"/>
                <w:color w:val="000000" w:themeColor="text1"/>
                <w:sz w:val="20"/>
                <w:szCs w:val="20"/>
              </w:rPr>
              <w:t>ports, presentation and other deliverables as needed</w:t>
            </w:r>
          </w:p>
          <w:p w14:paraId="44A95312" w14:textId="3E2E9BA8" w:rsidR="00AF2678" w:rsidRDefault="00AF2678" w:rsidP="00AF2678">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Ensure that project records and documents are accurate and </w:t>
            </w:r>
            <w:proofErr w:type="gramStart"/>
            <w:r>
              <w:rPr>
                <w:rFonts w:ascii="Arial" w:hAnsi="Arial" w:cs="Arial"/>
                <w:color w:val="000000" w:themeColor="text1"/>
                <w:sz w:val="20"/>
                <w:szCs w:val="20"/>
              </w:rPr>
              <w:t>up-to-date</w:t>
            </w:r>
            <w:proofErr w:type="gramEnd"/>
          </w:p>
          <w:p w14:paraId="03084E64" w14:textId="4D5DC7EB" w:rsidR="00DD17D1" w:rsidRDefault="00FC3983" w:rsidP="00103EF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Schedule</w:t>
            </w:r>
            <w:r w:rsidR="00DD17D1">
              <w:rPr>
                <w:rFonts w:ascii="Arial" w:hAnsi="Arial" w:cs="Arial"/>
                <w:color w:val="000000" w:themeColor="text1"/>
                <w:sz w:val="20"/>
                <w:szCs w:val="20"/>
              </w:rPr>
              <w:t xml:space="preserve"> &amp; participate in meetings, ensuring documentation and follow-up actions</w:t>
            </w:r>
          </w:p>
          <w:p w14:paraId="34F4573D" w14:textId="0B4EC53A" w:rsidR="00AB0782" w:rsidRDefault="00B73BF1" w:rsidP="00103EF5">
            <w:pPr>
              <w:pStyle w:val="ListParagraph"/>
              <w:numPr>
                <w:ilvl w:val="0"/>
                <w:numId w:val="1"/>
              </w:numPr>
              <w:spacing w:before="40" w:after="40"/>
              <w:rPr>
                <w:rFonts w:ascii="Arial" w:hAnsi="Arial" w:cs="Arial"/>
                <w:color w:val="000000" w:themeColor="text1"/>
                <w:sz w:val="20"/>
                <w:szCs w:val="20"/>
              </w:rPr>
            </w:pPr>
            <w:r w:rsidRPr="00AB0782">
              <w:rPr>
                <w:rFonts w:ascii="Arial" w:hAnsi="Arial" w:cs="Arial"/>
                <w:color w:val="000000" w:themeColor="text1"/>
                <w:sz w:val="20"/>
                <w:szCs w:val="20"/>
              </w:rPr>
              <w:t>Contribute to</w:t>
            </w:r>
            <w:r w:rsidR="005A524B" w:rsidRPr="00AB0782">
              <w:rPr>
                <w:rFonts w:ascii="Arial" w:hAnsi="Arial" w:cs="Arial"/>
                <w:color w:val="000000" w:themeColor="text1"/>
                <w:sz w:val="20"/>
                <w:szCs w:val="20"/>
              </w:rPr>
              <w:t xml:space="preserve"> development of project ac</w:t>
            </w:r>
            <w:r w:rsidR="00BB7603">
              <w:rPr>
                <w:rFonts w:ascii="Arial" w:hAnsi="Arial" w:cs="Arial"/>
                <w:color w:val="000000" w:themeColor="text1"/>
                <w:sz w:val="20"/>
                <w:szCs w:val="20"/>
              </w:rPr>
              <w:t>tivities</w:t>
            </w:r>
            <w:r w:rsidR="004566BB" w:rsidRPr="00AB0782">
              <w:rPr>
                <w:rFonts w:ascii="Arial" w:hAnsi="Arial" w:cs="Arial"/>
                <w:color w:val="000000" w:themeColor="text1"/>
                <w:sz w:val="20"/>
                <w:szCs w:val="20"/>
              </w:rPr>
              <w:t xml:space="preserve"> </w:t>
            </w:r>
            <w:r w:rsidR="00B45D4F">
              <w:rPr>
                <w:rFonts w:ascii="Arial" w:hAnsi="Arial" w:cs="Arial"/>
                <w:color w:val="000000" w:themeColor="text1"/>
                <w:sz w:val="20"/>
                <w:szCs w:val="20"/>
              </w:rPr>
              <w:t xml:space="preserve">and </w:t>
            </w:r>
            <w:r w:rsidR="00334C10">
              <w:rPr>
                <w:rFonts w:ascii="Arial" w:hAnsi="Arial" w:cs="Arial"/>
                <w:color w:val="000000" w:themeColor="text1"/>
                <w:sz w:val="20"/>
                <w:szCs w:val="20"/>
              </w:rPr>
              <w:t>resources</w:t>
            </w:r>
          </w:p>
          <w:p w14:paraId="5CAD636C" w14:textId="5ADACF05" w:rsidR="00B45D4F" w:rsidRPr="000B7B48" w:rsidRDefault="00B45D4F" w:rsidP="00B45D4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Support and make recommendations for continuous improvement into systems, templates &amp; practices</w:t>
            </w:r>
          </w:p>
          <w:p w14:paraId="563C4853" w14:textId="3A37436D" w:rsidR="00AF2678" w:rsidRDefault="00AF2678" w:rsidP="00103EF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Understand </w:t>
            </w:r>
            <w:r w:rsidR="00D31CB3">
              <w:rPr>
                <w:rFonts w:ascii="Arial" w:hAnsi="Arial" w:cs="Arial"/>
                <w:color w:val="000000" w:themeColor="text1"/>
                <w:sz w:val="20"/>
                <w:szCs w:val="20"/>
              </w:rPr>
              <w:t>interdependencies</w:t>
            </w:r>
            <w:r w:rsidR="00FC3983">
              <w:rPr>
                <w:rFonts w:ascii="Arial" w:hAnsi="Arial" w:cs="Arial"/>
                <w:color w:val="000000" w:themeColor="text1"/>
                <w:sz w:val="20"/>
                <w:szCs w:val="20"/>
              </w:rPr>
              <w:t xml:space="preserve"> across the </w:t>
            </w:r>
            <w:r w:rsidR="00D31CB3">
              <w:rPr>
                <w:rFonts w:ascii="Arial" w:hAnsi="Arial" w:cs="Arial"/>
                <w:color w:val="000000" w:themeColor="text1"/>
                <w:sz w:val="20"/>
                <w:szCs w:val="20"/>
              </w:rPr>
              <w:t>organisation</w:t>
            </w:r>
            <w:r w:rsidR="004D2C3D">
              <w:rPr>
                <w:rFonts w:ascii="Arial" w:hAnsi="Arial" w:cs="Arial"/>
                <w:color w:val="000000" w:themeColor="text1"/>
                <w:sz w:val="20"/>
                <w:szCs w:val="20"/>
              </w:rPr>
              <w:t xml:space="preserve"> that may impact the project success</w:t>
            </w:r>
          </w:p>
          <w:p w14:paraId="713F885E" w14:textId="788C2F02" w:rsidR="003D7270" w:rsidRDefault="003D7270" w:rsidP="00103EF5">
            <w:pPr>
              <w:pStyle w:val="ListParagraph"/>
              <w:numPr>
                <w:ilvl w:val="0"/>
                <w:numId w:val="1"/>
              </w:numPr>
              <w:spacing w:before="40" w:after="40"/>
              <w:rPr>
                <w:rFonts w:ascii="Arial" w:hAnsi="Arial" w:cs="Arial"/>
                <w:color w:val="000000" w:themeColor="text1"/>
                <w:sz w:val="20"/>
                <w:szCs w:val="20"/>
              </w:rPr>
            </w:pPr>
            <w:r w:rsidRPr="00AB0782">
              <w:rPr>
                <w:rFonts w:ascii="Arial" w:hAnsi="Arial" w:cs="Arial"/>
                <w:color w:val="000000" w:themeColor="text1"/>
                <w:sz w:val="20"/>
                <w:szCs w:val="20"/>
              </w:rPr>
              <w:t xml:space="preserve">Support Project </w:t>
            </w:r>
            <w:proofErr w:type="gramStart"/>
            <w:r w:rsidRPr="00AB0782">
              <w:rPr>
                <w:rFonts w:ascii="Arial" w:hAnsi="Arial" w:cs="Arial"/>
                <w:color w:val="000000" w:themeColor="text1"/>
                <w:sz w:val="20"/>
                <w:szCs w:val="20"/>
              </w:rPr>
              <w:t>Lead</w:t>
            </w:r>
            <w:proofErr w:type="gramEnd"/>
            <w:r w:rsidRPr="00AB0782">
              <w:rPr>
                <w:rFonts w:ascii="Arial" w:hAnsi="Arial" w:cs="Arial"/>
                <w:color w:val="000000" w:themeColor="text1"/>
                <w:sz w:val="20"/>
                <w:szCs w:val="20"/>
              </w:rPr>
              <w:t xml:space="preserve"> to maintain alignment with scope, budget &amp; schedule</w:t>
            </w:r>
          </w:p>
          <w:p w14:paraId="4B28723E" w14:textId="385722BB" w:rsidR="009D3C1F" w:rsidRDefault="003D7270" w:rsidP="009D3C1F">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lastRenderedPageBreak/>
              <w:t>Stakeholder Engagement</w:t>
            </w:r>
            <w:r w:rsidR="009D3C1F">
              <w:rPr>
                <w:rFonts w:ascii="Arial" w:hAnsi="Arial" w:cs="Arial"/>
                <w:b/>
                <w:bCs/>
                <w:color w:val="000000" w:themeColor="text1"/>
                <w:sz w:val="20"/>
                <w:szCs w:val="20"/>
              </w:rPr>
              <w:t xml:space="preserve"> </w:t>
            </w:r>
          </w:p>
          <w:p w14:paraId="08E14A8A" w14:textId="2138BC42" w:rsidR="00ED0A99" w:rsidRDefault="009D3C1F" w:rsidP="00D9514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Develop </w:t>
            </w:r>
            <w:r w:rsidR="00F13574">
              <w:rPr>
                <w:rFonts w:ascii="Arial" w:hAnsi="Arial" w:cs="Arial"/>
                <w:color w:val="000000" w:themeColor="text1"/>
                <w:sz w:val="20"/>
                <w:szCs w:val="20"/>
              </w:rPr>
              <w:t>positive</w:t>
            </w:r>
            <w:r w:rsidR="00D31CB3">
              <w:rPr>
                <w:rFonts w:ascii="Arial" w:hAnsi="Arial" w:cs="Arial"/>
                <w:color w:val="000000" w:themeColor="text1"/>
                <w:sz w:val="20"/>
                <w:szCs w:val="20"/>
              </w:rPr>
              <w:t xml:space="preserve"> </w:t>
            </w:r>
            <w:r w:rsidR="00FC3983">
              <w:rPr>
                <w:rFonts w:ascii="Arial" w:hAnsi="Arial" w:cs="Arial"/>
                <w:color w:val="000000" w:themeColor="text1"/>
                <w:sz w:val="20"/>
                <w:szCs w:val="20"/>
              </w:rPr>
              <w:t>relationships with team members</w:t>
            </w:r>
            <w:r w:rsidR="00D9514D">
              <w:rPr>
                <w:rFonts w:ascii="Arial" w:hAnsi="Arial" w:cs="Arial"/>
                <w:color w:val="000000" w:themeColor="text1"/>
                <w:sz w:val="20"/>
                <w:szCs w:val="20"/>
              </w:rPr>
              <w:t>, internal &amp; external</w:t>
            </w:r>
            <w:r w:rsidR="00FC3983">
              <w:rPr>
                <w:rFonts w:ascii="Arial" w:hAnsi="Arial" w:cs="Arial"/>
                <w:color w:val="000000" w:themeColor="text1"/>
                <w:sz w:val="20"/>
                <w:szCs w:val="20"/>
              </w:rPr>
              <w:t xml:space="preserve"> stakeholders</w:t>
            </w:r>
            <w:r w:rsidR="00D9514D">
              <w:rPr>
                <w:rFonts w:ascii="Arial" w:hAnsi="Arial" w:cs="Arial"/>
                <w:color w:val="000000" w:themeColor="text1"/>
                <w:sz w:val="20"/>
                <w:szCs w:val="20"/>
              </w:rPr>
              <w:t>, acting as a point of contact</w:t>
            </w:r>
          </w:p>
          <w:p w14:paraId="764239F7" w14:textId="39AC65FE" w:rsidR="000375AE" w:rsidRDefault="000375AE" w:rsidP="003C1791">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Schedule stakeholder engagement activities to support adoption and continuous learning</w:t>
            </w:r>
          </w:p>
          <w:p w14:paraId="40C212E1" w14:textId="0ECA7B49" w:rsidR="00E04A59" w:rsidRDefault="000375AE" w:rsidP="00103EF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Partner with </w:t>
            </w:r>
            <w:r w:rsidR="00DF11E2">
              <w:rPr>
                <w:rFonts w:ascii="Arial" w:hAnsi="Arial" w:cs="Arial"/>
                <w:color w:val="000000" w:themeColor="text1"/>
                <w:sz w:val="20"/>
                <w:szCs w:val="20"/>
              </w:rPr>
              <w:t>key support office functions</w:t>
            </w:r>
            <w:r>
              <w:rPr>
                <w:rFonts w:ascii="Arial" w:hAnsi="Arial" w:cs="Arial"/>
                <w:color w:val="000000" w:themeColor="text1"/>
                <w:sz w:val="20"/>
                <w:szCs w:val="20"/>
              </w:rPr>
              <w:t xml:space="preserve"> to embed critical risk </w:t>
            </w:r>
            <w:r w:rsidR="00E04A59">
              <w:rPr>
                <w:rFonts w:ascii="Arial" w:hAnsi="Arial" w:cs="Arial"/>
                <w:color w:val="000000" w:themeColor="text1"/>
                <w:sz w:val="20"/>
                <w:szCs w:val="20"/>
              </w:rPr>
              <w:t>responsibility</w:t>
            </w:r>
            <w:r>
              <w:rPr>
                <w:rFonts w:ascii="Arial" w:hAnsi="Arial" w:cs="Arial"/>
                <w:color w:val="000000" w:themeColor="text1"/>
                <w:sz w:val="20"/>
                <w:szCs w:val="20"/>
              </w:rPr>
              <w:t xml:space="preserve"> </w:t>
            </w:r>
            <w:r w:rsidR="00E04A59">
              <w:rPr>
                <w:rFonts w:ascii="Arial" w:hAnsi="Arial" w:cs="Arial"/>
                <w:color w:val="000000" w:themeColor="text1"/>
                <w:sz w:val="20"/>
                <w:szCs w:val="20"/>
              </w:rPr>
              <w:t>into worker</w:t>
            </w:r>
            <w:r w:rsidR="00DF11E2">
              <w:rPr>
                <w:rFonts w:ascii="Arial" w:hAnsi="Arial" w:cs="Arial"/>
                <w:color w:val="000000" w:themeColor="text1"/>
                <w:sz w:val="20"/>
                <w:szCs w:val="20"/>
              </w:rPr>
              <w:t>, contractor and procurement lifecycle</w:t>
            </w:r>
            <w:r w:rsidR="00E04A59">
              <w:rPr>
                <w:rFonts w:ascii="Arial" w:hAnsi="Arial" w:cs="Arial"/>
                <w:color w:val="000000" w:themeColor="text1"/>
                <w:sz w:val="20"/>
                <w:szCs w:val="20"/>
              </w:rPr>
              <w:t xml:space="preserve"> practices</w:t>
            </w:r>
          </w:p>
          <w:p w14:paraId="5BEEEC23" w14:textId="77777777" w:rsidR="00F13574" w:rsidRPr="00F8370B" w:rsidRDefault="00F13574" w:rsidP="00F13574">
            <w:pPr>
              <w:pStyle w:val="ListParagraph"/>
              <w:numPr>
                <w:ilvl w:val="0"/>
                <w:numId w:val="1"/>
              </w:numPr>
              <w:spacing w:before="40" w:after="40"/>
              <w:rPr>
                <w:rFonts w:ascii="Arial" w:hAnsi="Arial" w:cs="Arial"/>
                <w:color w:val="000000" w:themeColor="text1"/>
                <w:sz w:val="20"/>
                <w:szCs w:val="20"/>
              </w:rPr>
            </w:pPr>
            <w:r w:rsidRPr="00F8370B">
              <w:rPr>
                <w:rFonts w:ascii="Arial" w:hAnsi="Arial" w:cs="Arial"/>
                <w:color w:val="000000" w:themeColor="text1"/>
                <w:sz w:val="20"/>
                <w:szCs w:val="20"/>
              </w:rPr>
              <w:t>Facilitate cross-functional collaboration to embed critical risk responsibilities into organisational processes</w:t>
            </w:r>
          </w:p>
          <w:p w14:paraId="1F3583D7" w14:textId="40566C54" w:rsidR="009D3C1F" w:rsidRDefault="00A5411D" w:rsidP="00103EF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w:t>
            </w:r>
            <w:r w:rsidR="009D3C1F">
              <w:rPr>
                <w:rFonts w:ascii="Arial" w:hAnsi="Arial" w:cs="Arial"/>
                <w:color w:val="000000" w:themeColor="text1"/>
                <w:sz w:val="20"/>
                <w:szCs w:val="20"/>
              </w:rPr>
              <w:t>romot</w:t>
            </w:r>
            <w:r w:rsidR="00AB0782">
              <w:rPr>
                <w:rFonts w:ascii="Arial" w:hAnsi="Arial" w:cs="Arial"/>
                <w:color w:val="000000" w:themeColor="text1"/>
                <w:sz w:val="20"/>
                <w:szCs w:val="20"/>
              </w:rPr>
              <w:t>e</w:t>
            </w:r>
            <w:r w:rsidR="009D3C1F">
              <w:rPr>
                <w:rFonts w:ascii="Arial" w:hAnsi="Arial" w:cs="Arial"/>
                <w:color w:val="000000" w:themeColor="text1"/>
                <w:sz w:val="20"/>
                <w:szCs w:val="20"/>
              </w:rPr>
              <w:t xml:space="preserve"> an open, trusting, and respectful team </w:t>
            </w:r>
            <w:r w:rsidR="00F13574">
              <w:rPr>
                <w:rFonts w:ascii="Arial" w:hAnsi="Arial" w:cs="Arial"/>
                <w:color w:val="000000" w:themeColor="text1"/>
                <w:sz w:val="20"/>
                <w:szCs w:val="20"/>
              </w:rPr>
              <w:t>environment,</w:t>
            </w:r>
            <w:r w:rsidR="009D3C1F">
              <w:rPr>
                <w:rFonts w:ascii="Arial" w:hAnsi="Arial" w:cs="Arial"/>
                <w:color w:val="000000" w:themeColor="text1"/>
                <w:sz w:val="20"/>
                <w:szCs w:val="20"/>
              </w:rPr>
              <w:t xml:space="preserve"> facilitating discussion, collaborative decision making and conflict resolution </w:t>
            </w:r>
          </w:p>
          <w:p w14:paraId="613D73BC" w14:textId="0A89AF63" w:rsidR="009D3C1F" w:rsidRDefault="00F13574" w:rsidP="00103EF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Respectively c</w:t>
            </w:r>
            <w:r w:rsidR="007E523E" w:rsidRPr="00B8008C">
              <w:rPr>
                <w:rFonts w:ascii="Arial" w:hAnsi="Arial" w:cs="Arial"/>
                <w:color w:val="000000" w:themeColor="text1"/>
                <w:sz w:val="20"/>
                <w:szCs w:val="20"/>
              </w:rPr>
              <w:t>halleng</w:t>
            </w:r>
            <w:r>
              <w:rPr>
                <w:rFonts w:ascii="Arial" w:hAnsi="Arial" w:cs="Arial"/>
                <w:color w:val="000000" w:themeColor="text1"/>
                <w:sz w:val="20"/>
                <w:szCs w:val="20"/>
              </w:rPr>
              <w:t>e</w:t>
            </w:r>
            <w:r w:rsidR="007E523E" w:rsidRPr="00B8008C">
              <w:rPr>
                <w:rFonts w:ascii="Arial" w:hAnsi="Arial" w:cs="Arial"/>
                <w:color w:val="000000" w:themeColor="text1"/>
                <w:sz w:val="20"/>
                <w:szCs w:val="20"/>
              </w:rPr>
              <w:t xml:space="preserve"> the status quo and identify improvement opportunities</w:t>
            </w:r>
          </w:p>
          <w:p w14:paraId="57C2F308" w14:textId="77777777" w:rsidR="00AB0782" w:rsidRDefault="00AB0782" w:rsidP="000338EC">
            <w:pPr>
              <w:pStyle w:val="ListParagraph"/>
              <w:spacing w:before="40" w:after="40"/>
              <w:rPr>
                <w:rFonts w:ascii="Arial" w:hAnsi="Arial" w:cs="Arial"/>
                <w:color w:val="000000" w:themeColor="text1"/>
                <w:sz w:val="20"/>
                <w:szCs w:val="20"/>
              </w:rPr>
            </w:pPr>
          </w:p>
          <w:p w14:paraId="340B9D9D" w14:textId="7A0A8834" w:rsidR="00073258" w:rsidRDefault="00073258"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Data Analysis</w:t>
            </w:r>
          </w:p>
          <w:p w14:paraId="189AEF66" w14:textId="20C30138" w:rsidR="00073258" w:rsidRPr="003E7CDE" w:rsidRDefault="006E2610" w:rsidP="00103EF5">
            <w:pPr>
              <w:pStyle w:val="ListParagraph"/>
              <w:numPr>
                <w:ilvl w:val="0"/>
                <w:numId w:val="1"/>
              </w:numPr>
              <w:spacing w:before="40" w:after="40"/>
              <w:rPr>
                <w:rFonts w:ascii="Arial" w:hAnsi="Arial" w:cs="Arial"/>
                <w:b/>
                <w:bCs/>
                <w:color w:val="000000" w:themeColor="text1"/>
                <w:sz w:val="20"/>
                <w:szCs w:val="20"/>
              </w:rPr>
            </w:pPr>
            <w:r>
              <w:rPr>
                <w:rFonts w:ascii="Arial" w:hAnsi="Arial" w:cs="Arial"/>
                <w:color w:val="000000" w:themeColor="text1"/>
                <w:sz w:val="20"/>
                <w:szCs w:val="20"/>
              </w:rPr>
              <w:t>Analy</w:t>
            </w:r>
            <w:r w:rsidR="00B94AF9">
              <w:rPr>
                <w:rFonts w:ascii="Arial" w:hAnsi="Arial" w:cs="Arial"/>
                <w:color w:val="000000" w:themeColor="text1"/>
                <w:sz w:val="20"/>
                <w:szCs w:val="20"/>
              </w:rPr>
              <w:t>se</w:t>
            </w:r>
            <w:r>
              <w:rPr>
                <w:rFonts w:ascii="Arial" w:hAnsi="Arial" w:cs="Arial"/>
                <w:color w:val="000000" w:themeColor="text1"/>
                <w:sz w:val="20"/>
                <w:szCs w:val="20"/>
              </w:rPr>
              <w:t xml:space="preserve"> risk registers, incident data, and other pertinent information to identify trends</w:t>
            </w:r>
            <w:r w:rsidR="003E7CDE">
              <w:rPr>
                <w:rFonts w:ascii="Arial" w:hAnsi="Arial" w:cs="Arial"/>
                <w:color w:val="000000" w:themeColor="text1"/>
                <w:sz w:val="20"/>
                <w:szCs w:val="20"/>
              </w:rPr>
              <w:t xml:space="preserve"> &amp; prioritise activities</w:t>
            </w:r>
          </w:p>
          <w:p w14:paraId="349B4A92" w14:textId="4BF56413" w:rsidR="003E7CDE" w:rsidRDefault="003E7CDE" w:rsidP="00103EF5">
            <w:pPr>
              <w:pStyle w:val="ListParagraph"/>
              <w:numPr>
                <w:ilvl w:val="0"/>
                <w:numId w:val="1"/>
              </w:numPr>
              <w:spacing w:before="40" w:after="40"/>
              <w:rPr>
                <w:rFonts w:ascii="Arial" w:hAnsi="Arial" w:cs="Arial"/>
                <w:color w:val="000000" w:themeColor="text1"/>
                <w:sz w:val="20"/>
                <w:szCs w:val="20"/>
              </w:rPr>
            </w:pPr>
            <w:r w:rsidRPr="000B7B48">
              <w:rPr>
                <w:rFonts w:ascii="Arial" w:hAnsi="Arial" w:cs="Arial"/>
                <w:color w:val="000000" w:themeColor="text1"/>
                <w:sz w:val="20"/>
                <w:szCs w:val="20"/>
              </w:rPr>
              <w:t xml:space="preserve">Look for opportunities for improvement to improve data collection </w:t>
            </w:r>
            <w:r w:rsidR="000C583A">
              <w:rPr>
                <w:rFonts w:ascii="Arial" w:hAnsi="Arial" w:cs="Arial"/>
                <w:color w:val="000000" w:themeColor="text1"/>
                <w:sz w:val="20"/>
                <w:szCs w:val="20"/>
              </w:rPr>
              <w:t xml:space="preserve">points </w:t>
            </w:r>
            <w:r w:rsidR="001C7C5F">
              <w:rPr>
                <w:rFonts w:ascii="Arial" w:hAnsi="Arial" w:cs="Arial"/>
                <w:color w:val="000000" w:themeColor="text1"/>
                <w:sz w:val="20"/>
                <w:szCs w:val="20"/>
              </w:rPr>
              <w:t>for end-</w:t>
            </w:r>
            <w:r w:rsidR="00DF11E2">
              <w:rPr>
                <w:rFonts w:ascii="Arial" w:hAnsi="Arial" w:cs="Arial"/>
                <w:color w:val="000000" w:themeColor="text1"/>
                <w:sz w:val="20"/>
                <w:szCs w:val="20"/>
              </w:rPr>
              <w:t>us</w:t>
            </w:r>
            <w:r w:rsidR="00666054">
              <w:rPr>
                <w:rFonts w:ascii="Arial" w:hAnsi="Arial" w:cs="Arial"/>
                <w:color w:val="000000" w:themeColor="text1"/>
                <w:sz w:val="20"/>
                <w:szCs w:val="20"/>
              </w:rPr>
              <w:t>er experience,</w:t>
            </w:r>
            <w:r w:rsidR="001C7C5F">
              <w:rPr>
                <w:rFonts w:ascii="Arial" w:hAnsi="Arial" w:cs="Arial"/>
                <w:color w:val="000000" w:themeColor="text1"/>
                <w:sz w:val="20"/>
                <w:szCs w:val="20"/>
              </w:rPr>
              <w:t xml:space="preserve"> &amp; </w:t>
            </w:r>
            <w:r w:rsidR="00666054">
              <w:rPr>
                <w:rFonts w:ascii="Arial" w:hAnsi="Arial" w:cs="Arial"/>
                <w:color w:val="000000" w:themeColor="text1"/>
                <w:sz w:val="20"/>
                <w:szCs w:val="20"/>
              </w:rPr>
              <w:t>management</w:t>
            </w:r>
            <w:r w:rsidR="001C7C5F">
              <w:rPr>
                <w:rFonts w:ascii="Arial" w:hAnsi="Arial" w:cs="Arial"/>
                <w:color w:val="000000" w:themeColor="text1"/>
                <w:sz w:val="20"/>
                <w:szCs w:val="20"/>
              </w:rPr>
              <w:t xml:space="preserve"> function</w:t>
            </w:r>
            <w:r w:rsidR="008C5C36">
              <w:rPr>
                <w:rFonts w:ascii="Arial" w:hAnsi="Arial" w:cs="Arial"/>
                <w:color w:val="000000" w:themeColor="text1"/>
                <w:sz w:val="20"/>
                <w:szCs w:val="20"/>
              </w:rPr>
              <w:t xml:space="preserve"> needs</w:t>
            </w:r>
          </w:p>
          <w:p w14:paraId="6E0346B2" w14:textId="77777777" w:rsidR="00073258" w:rsidRDefault="00073258" w:rsidP="005207AC">
            <w:pPr>
              <w:spacing w:before="40" w:after="40"/>
              <w:rPr>
                <w:rFonts w:ascii="Arial" w:hAnsi="Arial" w:cs="Arial"/>
                <w:b/>
                <w:bCs/>
                <w:color w:val="000000" w:themeColor="text1"/>
                <w:sz w:val="20"/>
                <w:szCs w:val="20"/>
              </w:rPr>
            </w:pPr>
          </w:p>
          <w:p w14:paraId="5B68CA96" w14:textId="0DEC6B43" w:rsidR="000C583A" w:rsidRDefault="000B7B48"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 xml:space="preserve">Systems &amp; </w:t>
            </w:r>
            <w:r w:rsidR="000C583A">
              <w:rPr>
                <w:rFonts w:ascii="Arial" w:hAnsi="Arial" w:cs="Arial"/>
                <w:b/>
                <w:bCs/>
                <w:color w:val="000000" w:themeColor="text1"/>
                <w:sz w:val="20"/>
                <w:szCs w:val="20"/>
              </w:rPr>
              <w:t>Resource Development</w:t>
            </w:r>
          </w:p>
          <w:p w14:paraId="209D554A" w14:textId="33D0022F" w:rsidR="000C583A" w:rsidRPr="00557AE6" w:rsidRDefault="001C7C5F" w:rsidP="00103EF5">
            <w:pPr>
              <w:pStyle w:val="ListParagraph"/>
              <w:numPr>
                <w:ilvl w:val="0"/>
                <w:numId w:val="1"/>
              </w:numPr>
              <w:spacing w:before="40" w:after="40"/>
              <w:rPr>
                <w:rFonts w:ascii="Arial" w:hAnsi="Arial" w:cs="Arial"/>
                <w:color w:val="000000" w:themeColor="text1"/>
                <w:sz w:val="20"/>
                <w:szCs w:val="20"/>
              </w:rPr>
            </w:pPr>
            <w:r w:rsidRPr="00557AE6">
              <w:rPr>
                <w:rFonts w:ascii="Arial" w:hAnsi="Arial" w:cs="Arial"/>
                <w:color w:val="000000" w:themeColor="text1"/>
                <w:sz w:val="20"/>
                <w:szCs w:val="20"/>
              </w:rPr>
              <w:t xml:space="preserve">Develop and update templates, tools, </w:t>
            </w:r>
            <w:r w:rsidR="003C1791">
              <w:rPr>
                <w:rFonts w:ascii="Arial" w:hAnsi="Arial" w:cs="Arial"/>
                <w:color w:val="000000" w:themeColor="text1"/>
                <w:sz w:val="20"/>
                <w:szCs w:val="20"/>
              </w:rPr>
              <w:t xml:space="preserve">collateral, </w:t>
            </w:r>
            <w:r w:rsidRPr="00557AE6">
              <w:rPr>
                <w:rFonts w:ascii="Arial" w:hAnsi="Arial" w:cs="Arial"/>
                <w:color w:val="000000" w:themeColor="text1"/>
                <w:sz w:val="20"/>
                <w:szCs w:val="20"/>
              </w:rPr>
              <w:t>and process to support risk</w:t>
            </w:r>
            <w:r w:rsidR="00034DFA" w:rsidRPr="00557AE6">
              <w:rPr>
                <w:rFonts w:ascii="Arial" w:hAnsi="Arial" w:cs="Arial"/>
                <w:color w:val="000000" w:themeColor="text1"/>
                <w:sz w:val="20"/>
                <w:szCs w:val="20"/>
              </w:rPr>
              <w:t xml:space="preserve"> project</w:t>
            </w:r>
          </w:p>
          <w:p w14:paraId="4A81F9F0" w14:textId="47913383" w:rsidR="00034DFA" w:rsidRDefault="00034DFA" w:rsidP="00103EF5">
            <w:pPr>
              <w:pStyle w:val="ListParagraph"/>
              <w:numPr>
                <w:ilvl w:val="0"/>
                <w:numId w:val="1"/>
              </w:numPr>
              <w:spacing w:before="40" w:after="40"/>
              <w:rPr>
                <w:rFonts w:ascii="Arial" w:hAnsi="Arial" w:cs="Arial"/>
                <w:color w:val="000000" w:themeColor="text1"/>
                <w:sz w:val="20"/>
                <w:szCs w:val="20"/>
              </w:rPr>
            </w:pPr>
            <w:r w:rsidRPr="00557AE6">
              <w:rPr>
                <w:rFonts w:ascii="Arial" w:hAnsi="Arial" w:cs="Arial"/>
                <w:color w:val="000000" w:themeColor="text1"/>
                <w:sz w:val="20"/>
                <w:szCs w:val="20"/>
              </w:rPr>
              <w:t xml:space="preserve">Review &amp; optimise exiting </w:t>
            </w:r>
            <w:r w:rsidR="004D70FD">
              <w:rPr>
                <w:rFonts w:ascii="Arial" w:hAnsi="Arial" w:cs="Arial"/>
                <w:color w:val="000000" w:themeColor="text1"/>
                <w:sz w:val="20"/>
                <w:szCs w:val="20"/>
              </w:rPr>
              <w:t xml:space="preserve">data-capture </w:t>
            </w:r>
            <w:r w:rsidRPr="00557AE6">
              <w:rPr>
                <w:rFonts w:ascii="Arial" w:hAnsi="Arial" w:cs="Arial"/>
                <w:color w:val="000000" w:themeColor="text1"/>
                <w:sz w:val="20"/>
                <w:szCs w:val="20"/>
              </w:rPr>
              <w:t>systems for alignment with project requirements</w:t>
            </w:r>
          </w:p>
          <w:p w14:paraId="47989FE5" w14:textId="4778C261" w:rsidR="00F8370B" w:rsidRPr="00557AE6" w:rsidRDefault="00F8370B" w:rsidP="00103EF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Establish &amp; maintain assurance &amp; feedback requirements</w:t>
            </w:r>
          </w:p>
          <w:p w14:paraId="5C4A0049" w14:textId="1E31A496" w:rsidR="008A6E5F" w:rsidRPr="00557AE6" w:rsidRDefault="008A6E5F" w:rsidP="00103EF5">
            <w:pPr>
              <w:pStyle w:val="ListParagraph"/>
              <w:numPr>
                <w:ilvl w:val="0"/>
                <w:numId w:val="1"/>
              </w:numPr>
              <w:spacing w:before="40" w:after="40"/>
              <w:rPr>
                <w:rFonts w:ascii="Arial" w:hAnsi="Arial" w:cs="Arial"/>
                <w:color w:val="000000" w:themeColor="text1"/>
                <w:sz w:val="20"/>
                <w:szCs w:val="20"/>
              </w:rPr>
            </w:pPr>
            <w:r w:rsidRPr="00557AE6">
              <w:rPr>
                <w:rFonts w:ascii="Arial" w:hAnsi="Arial" w:cs="Arial"/>
                <w:color w:val="000000" w:themeColor="text1"/>
                <w:sz w:val="20"/>
                <w:szCs w:val="20"/>
              </w:rPr>
              <w:t>Support</w:t>
            </w:r>
            <w:r w:rsidR="004D70FD">
              <w:rPr>
                <w:rFonts w:ascii="Arial" w:hAnsi="Arial" w:cs="Arial"/>
                <w:color w:val="000000" w:themeColor="text1"/>
                <w:sz w:val="20"/>
                <w:szCs w:val="20"/>
              </w:rPr>
              <w:t>ing</w:t>
            </w:r>
            <w:r w:rsidRPr="00557AE6">
              <w:rPr>
                <w:rFonts w:ascii="Arial" w:hAnsi="Arial" w:cs="Arial"/>
                <w:color w:val="000000" w:themeColor="text1"/>
                <w:sz w:val="20"/>
                <w:szCs w:val="20"/>
              </w:rPr>
              <w:t xml:space="preserve"> </w:t>
            </w:r>
            <w:r w:rsidR="00557AE6" w:rsidRPr="00557AE6">
              <w:rPr>
                <w:rFonts w:ascii="Arial" w:hAnsi="Arial" w:cs="Arial"/>
                <w:color w:val="000000" w:themeColor="text1"/>
                <w:sz w:val="20"/>
                <w:szCs w:val="20"/>
              </w:rPr>
              <w:t>process</w:t>
            </w:r>
            <w:r w:rsidR="004D70FD">
              <w:rPr>
                <w:rFonts w:ascii="Arial" w:hAnsi="Arial" w:cs="Arial"/>
                <w:color w:val="000000" w:themeColor="text1"/>
                <w:sz w:val="20"/>
                <w:szCs w:val="20"/>
              </w:rPr>
              <w:t>es</w:t>
            </w:r>
            <w:r w:rsidR="00557AE6" w:rsidRPr="00557AE6">
              <w:rPr>
                <w:rFonts w:ascii="Arial" w:hAnsi="Arial" w:cs="Arial"/>
                <w:color w:val="000000" w:themeColor="text1"/>
                <w:sz w:val="20"/>
                <w:szCs w:val="20"/>
              </w:rPr>
              <w:t xml:space="preserve"> to ensure consistency in critical risk awareness</w:t>
            </w:r>
            <w:r w:rsidR="004D70FD">
              <w:rPr>
                <w:rFonts w:ascii="Arial" w:hAnsi="Arial" w:cs="Arial"/>
                <w:color w:val="000000" w:themeColor="text1"/>
                <w:sz w:val="20"/>
                <w:szCs w:val="20"/>
              </w:rPr>
              <w:t xml:space="preserve"> across the wider business</w:t>
            </w:r>
          </w:p>
          <w:p w14:paraId="5F591DC6" w14:textId="77777777" w:rsidR="005207AC" w:rsidRDefault="005207AC" w:rsidP="005207AC">
            <w:pPr>
              <w:spacing w:before="40" w:after="40"/>
              <w:rPr>
                <w:rFonts w:ascii="Arial" w:hAnsi="Arial" w:cs="Arial"/>
                <w:color w:val="000000" w:themeColor="text1"/>
                <w:sz w:val="20"/>
                <w:szCs w:val="20"/>
              </w:rPr>
            </w:pPr>
          </w:p>
          <w:p w14:paraId="315D3E66" w14:textId="20863841" w:rsidR="005D372C" w:rsidRPr="004F72B6" w:rsidRDefault="005D372C" w:rsidP="005D372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Training</w:t>
            </w:r>
          </w:p>
          <w:p w14:paraId="155FD357" w14:textId="671C941C" w:rsidR="005D372C" w:rsidRPr="005D372C" w:rsidRDefault="005D372C" w:rsidP="005D372C">
            <w:pPr>
              <w:pStyle w:val="paragraph"/>
              <w:spacing w:before="0" w:beforeAutospacing="0" w:after="0" w:afterAutospacing="0"/>
              <w:textAlignment w:val="baseline"/>
              <w:rPr>
                <w:rFonts w:ascii="Arial" w:eastAsiaTheme="minorEastAsia" w:hAnsi="Arial" w:cs="Arial"/>
                <w:color w:val="000000" w:themeColor="text1"/>
                <w:kern w:val="2"/>
                <w:sz w:val="16"/>
                <w:szCs w:val="16"/>
                <w:lang w:eastAsia="zh-CN"/>
                <w14:ligatures w14:val="standardContextual"/>
              </w:rPr>
            </w:pPr>
            <w:r w:rsidRPr="005D372C">
              <w:rPr>
                <w:rFonts w:ascii="Arial" w:eastAsiaTheme="minorEastAsia" w:hAnsi="Arial" w:cs="Arial"/>
                <w:color w:val="000000" w:themeColor="text1"/>
                <w:kern w:val="2"/>
                <w:sz w:val="20"/>
                <w:szCs w:val="20"/>
                <w:lang w:eastAsia="zh-CN"/>
                <w14:ligatures w14:val="standardContextual"/>
              </w:rPr>
              <w:t xml:space="preserve">Work collaboratively with the </w:t>
            </w:r>
            <w:r w:rsidR="00A714E0">
              <w:rPr>
                <w:rFonts w:ascii="Arial" w:eastAsiaTheme="minorEastAsia" w:hAnsi="Arial" w:cs="Arial"/>
                <w:color w:val="000000" w:themeColor="text1"/>
                <w:kern w:val="2"/>
                <w:sz w:val="20"/>
                <w:szCs w:val="20"/>
                <w:lang w:eastAsia="zh-CN"/>
                <w14:ligatures w14:val="standardContextual"/>
              </w:rPr>
              <w:t xml:space="preserve">Support Office </w:t>
            </w:r>
            <w:r w:rsidR="004D70FD">
              <w:rPr>
                <w:rFonts w:ascii="Arial" w:eastAsiaTheme="minorEastAsia" w:hAnsi="Arial" w:cs="Arial"/>
                <w:color w:val="000000" w:themeColor="text1"/>
                <w:kern w:val="2"/>
                <w:sz w:val="20"/>
                <w:szCs w:val="20"/>
                <w:lang w:eastAsia="zh-CN"/>
                <w14:ligatures w14:val="standardContextual"/>
              </w:rPr>
              <w:t>d</w:t>
            </w:r>
            <w:r w:rsidR="00A714E0">
              <w:rPr>
                <w:rFonts w:ascii="Arial" w:eastAsiaTheme="minorEastAsia" w:hAnsi="Arial" w:cs="Arial"/>
                <w:color w:val="000000" w:themeColor="text1"/>
                <w:kern w:val="2"/>
                <w:sz w:val="20"/>
                <w:szCs w:val="20"/>
                <w:lang w:eastAsia="zh-CN"/>
                <w14:ligatures w14:val="standardContextual"/>
              </w:rPr>
              <w:t>epartments, Hospital teams</w:t>
            </w:r>
            <w:r w:rsidRPr="005D372C">
              <w:rPr>
                <w:rFonts w:ascii="Arial" w:eastAsiaTheme="minorEastAsia" w:hAnsi="Arial" w:cs="Arial"/>
                <w:color w:val="000000" w:themeColor="text1"/>
                <w:kern w:val="2"/>
                <w:sz w:val="20"/>
                <w:szCs w:val="20"/>
                <w:lang w:eastAsia="zh-CN"/>
                <w14:ligatures w14:val="standardContextual"/>
              </w:rPr>
              <w:t xml:space="preserve"> and others to identify and ensure worker capability </w:t>
            </w:r>
            <w:r w:rsidR="00A714E0">
              <w:rPr>
                <w:rFonts w:ascii="Arial" w:eastAsiaTheme="minorEastAsia" w:hAnsi="Arial" w:cs="Arial"/>
                <w:color w:val="000000" w:themeColor="text1"/>
                <w:kern w:val="2"/>
                <w:sz w:val="20"/>
                <w:szCs w:val="20"/>
                <w:lang w:eastAsia="zh-CN"/>
                <w14:ligatures w14:val="standardContextual"/>
              </w:rPr>
              <w:t>in critical risks</w:t>
            </w:r>
            <w:r w:rsidRPr="005D372C">
              <w:rPr>
                <w:rFonts w:ascii="Arial" w:eastAsiaTheme="minorEastAsia" w:hAnsi="Arial" w:cs="Arial"/>
                <w:color w:val="000000" w:themeColor="text1"/>
                <w:kern w:val="2"/>
                <w:sz w:val="20"/>
                <w:szCs w:val="20"/>
                <w:lang w:eastAsia="zh-CN"/>
                <w14:ligatures w14:val="standardContextual"/>
              </w:rPr>
              <w:t>: </w:t>
            </w:r>
          </w:p>
          <w:p w14:paraId="018090DC" w14:textId="29867E47" w:rsidR="00103EF5" w:rsidRDefault="00103EF5" w:rsidP="00103EF5">
            <w:pPr>
              <w:pStyle w:val="ListParagraph"/>
              <w:numPr>
                <w:ilvl w:val="0"/>
                <w:numId w:val="1"/>
              </w:numPr>
              <w:spacing w:before="40" w:after="40"/>
              <w:rPr>
                <w:rFonts w:ascii="Arial" w:hAnsi="Arial" w:cs="Arial"/>
                <w:color w:val="000000" w:themeColor="text1"/>
                <w:sz w:val="20"/>
                <w:szCs w:val="20"/>
              </w:rPr>
            </w:pPr>
            <w:r w:rsidRPr="00557AE6">
              <w:rPr>
                <w:rFonts w:ascii="Arial" w:hAnsi="Arial" w:cs="Arial"/>
                <w:color w:val="000000" w:themeColor="text1"/>
                <w:sz w:val="20"/>
                <w:szCs w:val="20"/>
              </w:rPr>
              <w:t>Coordinate</w:t>
            </w:r>
            <w:r w:rsidR="00507C95">
              <w:rPr>
                <w:rFonts w:ascii="Arial" w:hAnsi="Arial" w:cs="Arial"/>
                <w:color w:val="000000" w:themeColor="text1"/>
                <w:sz w:val="20"/>
                <w:szCs w:val="20"/>
              </w:rPr>
              <w:t xml:space="preserve"> &amp; assist in</w:t>
            </w:r>
            <w:r w:rsidR="00EF29B6">
              <w:rPr>
                <w:rFonts w:ascii="Arial" w:hAnsi="Arial" w:cs="Arial"/>
                <w:color w:val="000000" w:themeColor="text1"/>
                <w:sz w:val="20"/>
                <w:szCs w:val="20"/>
              </w:rPr>
              <w:t xml:space="preserve"> the</w:t>
            </w:r>
            <w:r w:rsidRPr="00557AE6">
              <w:rPr>
                <w:rFonts w:ascii="Arial" w:hAnsi="Arial" w:cs="Arial"/>
                <w:color w:val="000000" w:themeColor="text1"/>
                <w:sz w:val="20"/>
                <w:szCs w:val="20"/>
              </w:rPr>
              <w:t xml:space="preserve"> development</w:t>
            </w:r>
            <w:r w:rsidR="00507C95">
              <w:rPr>
                <w:rFonts w:ascii="Arial" w:hAnsi="Arial" w:cs="Arial"/>
                <w:color w:val="000000" w:themeColor="text1"/>
                <w:sz w:val="20"/>
                <w:szCs w:val="20"/>
              </w:rPr>
              <w:t xml:space="preserve"> and</w:t>
            </w:r>
            <w:r w:rsidRPr="00557AE6">
              <w:rPr>
                <w:rFonts w:ascii="Arial" w:hAnsi="Arial" w:cs="Arial"/>
                <w:color w:val="000000" w:themeColor="text1"/>
                <w:sz w:val="20"/>
                <w:szCs w:val="20"/>
              </w:rPr>
              <w:t xml:space="preserve"> release of training related to critical ris</w:t>
            </w:r>
            <w:r w:rsidR="00507C95">
              <w:rPr>
                <w:rFonts w:ascii="Arial" w:hAnsi="Arial" w:cs="Arial"/>
                <w:color w:val="000000" w:themeColor="text1"/>
                <w:sz w:val="20"/>
                <w:szCs w:val="20"/>
              </w:rPr>
              <w:t>k</w:t>
            </w:r>
          </w:p>
          <w:p w14:paraId="342A55E3" w14:textId="13ECB415" w:rsidR="00EF29B6" w:rsidRDefault="00034C8F" w:rsidP="00103EF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Assist</w:t>
            </w:r>
            <w:r w:rsidR="00EF29B6">
              <w:rPr>
                <w:rFonts w:ascii="Arial" w:hAnsi="Arial" w:cs="Arial"/>
                <w:color w:val="000000" w:themeColor="text1"/>
                <w:sz w:val="20"/>
                <w:szCs w:val="20"/>
              </w:rPr>
              <w:t xml:space="preserve"> in</w:t>
            </w:r>
            <w:r>
              <w:rPr>
                <w:rFonts w:ascii="Arial" w:hAnsi="Arial" w:cs="Arial"/>
                <w:color w:val="000000" w:themeColor="text1"/>
                <w:sz w:val="20"/>
                <w:szCs w:val="20"/>
              </w:rPr>
              <w:t xml:space="preserve"> the</w:t>
            </w:r>
            <w:r w:rsidR="00EF29B6">
              <w:rPr>
                <w:rFonts w:ascii="Arial" w:hAnsi="Arial" w:cs="Arial"/>
                <w:color w:val="000000" w:themeColor="text1"/>
                <w:sz w:val="20"/>
                <w:szCs w:val="20"/>
              </w:rPr>
              <w:t xml:space="preserve"> review and alignment of current training </w:t>
            </w:r>
            <w:r>
              <w:rPr>
                <w:rFonts w:ascii="Arial" w:hAnsi="Arial" w:cs="Arial"/>
                <w:color w:val="000000" w:themeColor="text1"/>
                <w:sz w:val="20"/>
                <w:szCs w:val="20"/>
              </w:rPr>
              <w:t>requirements to meet project outcomes</w:t>
            </w:r>
          </w:p>
          <w:p w14:paraId="146B4257" w14:textId="2AB1C934" w:rsidR="00103EF5" w:rsidRPr="00103EF5" w:rsidRDefault="00103EF5" w:rsidP="00103EF5">
            <w:pPr>
              <w:pStyle w:val="ListParagraph"/>
              <w:numPr>
                <w:ilvl w:val="0"/>
                <w:numId w:val="1"/>
              </w:numPr>
              <w:spacing w:before="40" w:after="40"/>
              <w:rPr>
                <w:rFonts w:ascii="Arial" w:hAnsi="Arial" w:cs="Arial"/>
                <w:color w:val="000000" w:themeColor="text1"/>
                <w:sz w:val="20"/>
                <w:szCs w:val="20"/>
              </w:rPr>
            </w:pPr>
            <w:r w:rsidRPr="00103EF5">
              <w:rPr>
                <w:rFonts w:ascii="Arial" w:hAnsi="Arial" w:cs="Arial"/>
                <w:color w:val="000000" w:themeColor="text1"/>
                <w:sz w:val="20"/>
                <w:szCs w:val="20"/>
              </w:rPr>
              <w:t>Co-ordinate and/or present project related training </w:t>
            </w:r>
          </w:p>
          <w:p w14:paraId="06C13126" w14:textId="6BFDF6F4" w:rsidR="00103EF5" w:rsidRPr="00557AE6" w:rsidRDefault="00103EF5" w:rsidP="00103EF5">
            <w:pPr>
              <w:pStyle w:val="ListParagraph"/>
              <w:numPr>
                <w:ilvl w:val="0"/>
                <w:numId w:val="1"/>
              </w:numPr>
              <w:spacing w:before="40" w:after="40"/>
              <w:rPr>
                <w:rFonts w:ascii="Arial" w:hAnsi="Arial" w:cs="Arial"/>
                <w:color w:val="000000" w:themeColor="text1"/>
                <w:sz w:val="20"/>
                <w:szCs w:val="20"/>
              </w:rPr>
            </w:pPr>
            <w:r w:rsidRPr="00557AE6">
              <w:rPr>
                <w:rFonts w:ascii="Arial" w:hAnsi="Arial" w:cs="Arial"/>
                <w:color w:val="000000" w:themeColor="text1"/>
                <w:sz w:val="20"/>
                <w:szCs w:val="20"/>
              </w:rPr>
              <w:t xml:space="preserve">Create training plans for </w:t>
            </w:r>
            <w:r>
              <w:rPr>
                <w:rFonts w:ascii="Arial" w:hAnsi="Arial" w:cs="Arial"/>
                <w:color w:val="000000" w:themeColor="text1"/>
                <w:sz w:val="20"/>
                <w:szCs w:val="20"/>
              </w:rPr>
              <w:t>post-project</w:t>
            </w:r>
            <w:r w:rsidRPr="00557AE6">
              <w:rPr>
                <w:rFonts w:ascii="Arial" w:hAnsi="Arial" w:cs="Arial"/>
                <w:color w:val="000000" w:themeColor="text1"/>
                <w:sz w:val="20"/>
                <w:szCs w:val="20"/>
              </w:rPr>
              <w:t xml:space="preserve"> consistency to maintain competency</w:t>
            </w:r>
          </w:p>
          <w:p w14:paraId="1C5443B8" w14:textId="15BE2468" w:rsidR="005D372C" w:rsidRPr="005D372C" w:rsidRDefault="005D372C" w:rsidP="00103EF5">
            <w:pPr>
              <w:pStyle w:val="ListParagraph"/>
              <w:spacing w:before="40" w:after="40"/>
              <w:rPr>
                <w:rFonts w:ascii="Arial" w:hAnsi="Arial" w:cs="Arial"/>
                <w:color w:val="000000" w:themeColor="text1"/>
                <w:sz w:val="20"/>
                <w:szCs w:val="20"/>
              </w:rPr>
            </w:pPr>
          </w:p>
        </w:tc>
      </w:tr>
      <w:tr w:rsidR="00286733" w:rsidRPr="005207AC" w14:paraId="0697F8EC" w14:textId="77777777" w:rsidTr="005D372C">
        <w:trPr>
          <w:trHeight w:val="34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lastRenderedPageBreak/>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142CED25" w14:textId="24F0DBC5" w:rsidR="009D3C1F" w:rsidRDefault="009D3C1F" w:rsidP="009D3C1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Minimum of </w:t>
            </w:r>
            <w:r w:rsidR="00435F44">
              <w:rPr>
                <w:rFonts w:ascii="Arial" w:hAnsi="Arial" w:cs="Arial"/>
                <w:color w:val="000000" w:themeColor="text1"/>
                <w:sz w:val="20"/>
                <w:szCs w:val="20"/>
              </w:rPr>
              <w:t>3</w:t>
            </w:r>
            <w:r w:rsidR="00B755CD">
              <w:rPr>
                <w:rFonts w:ascii="Arial" w:hAnsi="Arial" w:cs="Arial"/>
                <w:color w:val="000000" w:themeColor="text1"/>
                <w:sz w:val="20"/>
                <w:szCs w:val="20"/>
              </w:rPr>
              <w:t xml:space="preserve"> Years </w:t>
            </w:r>
            <w:r w:rsidR="009268AF">
              <w:rPr>
                <w:rFonts w:ascii="Arial" w:hAnsi="Arial" w:cs="Arial"/>
                <w:color w:val="000000" w:themeColor="text1"/>
                <w:sz w:val="20"/>
                <w:szCs w:val="20"/>
              </w:rPr>
              <w:t>in Project, Health Safety or Wellbeing related role</w:t>
            </w:r>
          </w:p>
          <w:p w14:paraId="7E98BDA4" w14:textId="35B930DD" w:rsidR="009268AF" w:rsidRDefault="009268AF" w:rsidP="00F7054B">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Exceptional data analysis</w:t>
            </w:r>
            <w:r w:rsidR="00435F44">
              <w:rPr>
                <w:rFonts w:ascii="Arial" w:hAnsi="Arial" w:cs="Arial"/>
                <w:color w:val="000000" w:themeColor="text1"/>
                <w:sz w:val="20"/>
                <w:szCs w:val="20"/>
              </w:rPr>
              <w:t xml:space="preserve"> skills and critical thinking to identify trends &amp; prioritise actions</w:t>
            </w:r>
            <w:r>
              <w:rPr>
                <w:rFonts w:ascii="Arial" w:hAnsi="Arial" w:cs="Arial"/>
                <w:color w:val="000000" w:themeColor="text1"/>
                <w:sz w:val="20"/>
                <w:szCs w:val="20"/>
              </w:rPr>
              <w:t xml:space="preserve"> </w:t>
            </w:r>
          </w:p>
          <w:p w14:paraId="3A219B17" w14:textId="401BDFF5" w:rsidR="009D3C1F" w:rsidRDefault="00435F44" w:rsidP="009D3C1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w:t>
            </w:r>
            <w:r w:rsidR="009D3C1F">
              <w:rPr>
                <w:rFonts w:ascii="Arial" w:hAnsi="Arial" w:cs="Arial"/>
                <w:color w:val="000000" w:themeColor="text1"/>
                <w:sz w:val="20"/>
                <w:szCs w:val="20"/>
              </w:rPr>
              <w:t xml:space="preserve"> written and oral communication skills</w:t>
            </w:r>
            <w:r>
              <w:rPr>
                <w:rFonts w:ascii="Arial" w:hAnsi="Arial" w:cs="Arial"/>
                <w:color w:val="000000" w:themeColor="text1"/>
                <w:sz w:val="20"/>
                <w:szCs w:val="20"/>
              </w:rPr>
              <w:t xml:space="preserve"> including presentation</w:t>
            </w:r>
            <w:r w:rsidR="00C10962">
              <w:rPr>
                <w:rFonts w:ascii="Arial" w:hAnsi="Arial" w:cs="Arial"/>
                <w:color w:val="000000" w:themeColor="text1"/>
                <w:sz w:val="20"/>
                <w:szCs w:val="20"/>
              </w:rPr>
              <w:t xml:space="preserve"> development</w:t>
            </w:r>
          </w:p>
          <w:p w14:paraId="3647816C" w14:textId="738B65CB" w:rsidR="009D3C1F" w:rsidRDefault="009D3C1F" w:rsidP="009D3C1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Strong </w:t>
            </w:r>
            <w:r w:rsidR="00B755CD">
              <w:rPr>
                <w:rFonts w:ascii="Arial" w:hAnsi="Arial" w:cs="Arial"/>
                <w:color w:val="000000" w:themeColor="text1"/>
                <w:sz w:val="20"/>
                <w:szCs w:val="20"/>
              </w:rPr>
              <w:t>interperson</w:t>
            </w:r>
            <w:r w:rsidR="00D8585F">
              <w:rPr>
                <w:rFonts w:ascii="Arial" w:hAnsi="Arial" w:cs="Arial"/>
                <w:color w:val="000000" w:themeColor="text1"/>
                <w:sz w:val="20"/>
                <w:szCs w:val="20"/>
              </w:rPr>
              <w:t xml:space="preserve">al and communication </w:t>
            </w:r>
            <w:r>
              <w:rPr>
                <w:rFonts w:ascii="Arial" w:hAnsi="Arial" w:cs="Arial"/>
                <w:color w:val="000000" w:themeColor="text1"/>
                <w:sz w:val="20"/>
                <w:szCs w:val="20"/>
              </w:rPr>
              <w:t xml:space="preserve">skills in partnering with stakeholders </w:t>
            </w:r>
            <w:r w:rsidR="00D8585F">
              <w:rPr>
                <w:rFonts w:ascii="Arial" w:hAnsi="Arial" w:cs="Arial"/>
                <w:color w:val="000000" w:themeColor="text1"/>
                <w:sz w:val="20"/>
                <w:szCs w:val="20"/>
              </w:rPr>
              <w:t>and facilitation cross-functional discussion</w:t>
            </w:r>
          </w:p>
          <w:p w14:paraId="703CCB52" w14:textId="77777777" w:rsidR="009D3C1F" w:rsidRDefault="009D3C1F" w:rsidP="009D3C1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Excellent planning and organisation skills</w:t>
            </w:r>
          </w:p>
          <w:p w14:paraId="37AE931A" w14:textId="0A6FBB13" w:rsidR="008837F5" w:rsidRDefault="008837F5" w:rsidP="009D3C1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Must be technology proficient, </w:t>
            </w:r>
            <w:r w:rsidR="00A9669F">
              <w:rPr>
                <w:rFonts w:ascii="Arial" w:hAnsi="Arial" w:cs="Arial"/>
                <w:color w:val="000000" w:themeColor="text1"/>
                <w:sz w:val="20"/>
                <w:szCs w:val="20"/>
              </w:rPr>
              <w:t>(</w:t>
            </w:r>
            <w:r>
              <w:rPr>
                <w:rFonts w:ascii="Arial" w:hAnsi="Arial" w:cs="Arial"/>
                <w:color w:val="000000" w:themeColor="text1"/>
                <w:sz w:val="20"/>
                <w:szCs w:val="20"/>
              </w:rPr>
              <w:t xml:space="preserve">word, excel, </w:t>
            </w:r>
            <w:proofErr w:type="spellStart"/>
            <w:r>
              <w:rPr>
                <w:rFonts w:ascii="Arial" w:hAnsi="Arial" w:cs="Arial"/>
                <w:color w:val="000000" w:themeColor="text1"/>
                <w:sz w:val="20"/>
                <w:szCs w:val="20"/>
              </w:rPr>
              <w:t>powerpoint</w:t>
            </w:r>
            <w:proofErr w:type="spellEnd"/>
            <w:r w:rsidR="00A9669F">
              <w:rPr>
                <w:rFonts w:ascii="Arial" w:hAnsi="Arial" w:cs="Arial"/>
                <w:color w:val="000000" w:themeColor="text1"/>
                <w:sz w:val="20"/>
                <w:szCs w:val="20"/>
              </w:rPr>
              <w:t xml:space="preserve">, </w:t>
            </w:r>
            <w:proofErr w:type="spellStart"/>
            <w:r w:rsidR="00A9669F">
              <w:rPr>
                <w:rFonts w:ascii="Arial" w:hAnsi="Arial" w:cs="Arial"/>
                <w:color w:val="000000" w:themeColor="text1"/>
                <w:sz w:val="20"/>
                <w:szCs w:val="20"/>
              </w:rPr>
              <w:t>onedrive</w:t>
            </w:r>
            <w:proofErr w:type="spellEnd"/>
            <w:r w:rsidR="00A9669F">
              <w:rPr>
                <w:rFonts w:ascii="Arial" w:hAnsi="Arial" w:cs="Arial"/>
                <w:color w:val="000000" w:themeColor="text1"/>
                <w:sz w:val="20"/>
                <w:szCs w:val="20"/>
              </w:rPr>
              <w:t>)</w:t>
            </w:r>
            <w:r>
              <w:rPr>
                <w:rFonts w:ascii="Arial" w:hAnsi="Arial" w:cs="Arial"/>
                <w:color w:val="000000" w:themeColor="text1"/>
                <w:sz w:val="20"/>
                <w:szCs w:val="20"/>
              </w:rPr>
              <w:t xml:space="preserve"> and comfortable working with</w:t>
            </w:r>
            <w:r w:rsidR="00A9669F">
              <w:rPr>
                <w:rFonts w:ascii="Arial" w:hAnsi="Arial" w:cs="Arial"/>
                <w:color w:val="000000" w:themeColor="text1"/>
                <w:sz w:val="20"/>
                <w:szCs w:val="20"/>
              </w:rPr>
              <w:t xml:space="preserve">in different </w:t>
            </w:r>
            <w:r>
              <w:rPr>
                <w:rFonts w:ascii="Arial" w:hAnsi="Arial" w:cs="Arial"/>
                <w:color w:val="000000" w:themeColor="text1"/>
                <w:sz w:val="20"/>
                <w:szCs w:val="20"/>
              </w:rPr>
              <w:t>systems</w:t>
            </w:r>
          </w:p>
          <w:p w14:paraId="7FE61202" w14:textId="6A9A719A" w:rsidR="004F72B6" w:rsidRPr="004F72B6" w:rsidRDefault="004F72B6" w:rsidP="004F72B6">
            <w:pPr>
              <w:spacing w:before="40" w:after="40"/>
              <w:ind w:left="36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7BB50929" w14:textId="77777777" w:rsidR="009D3C1F" w:rsidRDefault="009D3C1F" w:rsidP="009D3C1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Prior experience in healthcare or relevant industry</w:t>
            </w:r>
          </w:p>
          <w:p w14:paraId="2D2A4BAB" w14:textId="62B7B1AB" w:rsidR="00C83CC1" w:rsidRPr="00C83CC1" w:rsidRDefault="0095418E" w:rsidP="00C83CC1">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Risk Management</w:t>
            </w:r>
            <w:r w:rsidR="00614AFF">
              <w:rPr>
                <w:rFonts w:ascii="Arial" w:hAnsi="Arial" w:cs="Arial"/>
                <w:color w:val="000000" w:themeColor="text1"/>
                <w:sz w:val="20"/>
                <w:szCs w:val="20"/>
              </w:rPr>
              <w:t xml:space="preserve"> </w:t>
            </w:r>
            <w:r w:rsidR="00575452">
              <w:rPr>
                <w:rFonts w:ascii="Arial" w:hAnsi="Arial" w:cs="Arial"/>
                <w:color w:val="000000" w:themeColor="text1"/>
                <w:sz w:val="20"/>
                <w:szCs w:val="20"/>
              </w:rPr>
              <w:t>k</w:t>
            </w:r>
            <w:r w:rsidR="00614AFF">
              <w:rPr>
                <w:rFonts w:ascii="Arial" w:hAnsi="Arial" w:cs="Arial"/>
                <w:color w:val="000000" w:themeColor="text1"/>
                <w:sz w:val="20"/>
                <w:szCs w:val="20"/>
              </w:rPr>
              <w:t>now</w:t>
            </w:r>
            <w:r w:rsidR="00575452">
              <w:rPr>
                <w:rFonts w:ascii="Arial" w:hAnsi="Arial" w:cs="Arial"/>
                <w:color w:val="000000" w:themeColor="text1"/>
                <w:sz w:val="20"/>
                <w:szCs w:val="20"/>
              </w:rPr>
              <w:t xml:space="preserve">ledge </w:t>
            </w:r>
          </w:p>
          <w:p w14:paraId="147E0AB5" w14:textId="2C217D38" w:rsidR="009268AF" w:rsidRPr="00614AFF" w:rsidRDefault="0032519E" w:rsidP="009D3C1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Experience in develop</w:t>
            </w:r>
            <w:r w:rsidR="0095418E">
              <w:rPr>
                <w:rFonts w:ascii="Arial" w:hAnsi="Arial" w:cs="Arial"/>
                <w:color w:val="000000" w:themeColor="text1"/>
                <w:sz w:val="20"/>
                <w:szCs w:val="20"/>
              </w:rPr>
              <w:t>ing</w:t>
            </w:r>
            <w:r w:rsidR="00C10962">
              <w:rPr>
                <w:rFonts w:ascii="Arial" w:hAnsi="Arial" w:cs="Arial"/>
                <w:color w:val="000000" w:themeColor="text1"/>
                <w:sz w:val="20"/>
                <w:szCs w:val="20"/>
              </w:rPr>
              <w:t xml:space="preserve"> </w:t>
            </w:r>
            <w:r w:rsidR="0095418E">
              <w:rPr>
                <w:rFonts w:ascii="Arial" w:hAnsi="Arial" w:cs="Arial"/>
                <w:color w:val="000000" w:themeColor="text1"/>
                <w:sz w:val="20"/>
                <w:szCs w:val="20"/>
              </w:rPr>
              <w:t>learning</w:t>
            </w:r>
            <w:r w:rsidR="00C10962" w:rsidRPr="00614AFF">
              <w:rPr>
                <w:rFonts w:ascii="Arial" w:hAnsi="Arial" w:cs="Arial"/>
                <w:color w:val="000000" w:themeColor="text1"/>
                <w:sz w:val="20"/>
                <w:szCs w:val="20"/>
              </w:rPr>
              <w:t xml:space="preserve"> </w:t>
            </w:r>
            <w:r w:rsidRPr="00614AFF">
              <w:rPr>
                <w:rFonts w:ascii="Arial" w:hAnsi="Arial" w:cs="Arial"/>
                <w:color w:val="000000" w:themeColor="text1"/>
                <w:sz w:val="20"/>
                <w:szCs w:val="20"/>
              </w:rPr>
              <w:t>materials</w:t>
            </w:r>
          </w:p>
          <w:p w14:paraId="5B692498" w14:textId="192131AE" w:rsidR="00394BB1" w:rsidRPr="00614AFF" w:rsidRDefault="008837F5" w:rsidP="009D3C1F">
            <w:pPr>
              <w:pStyle w:val="ListParagraph"/>
              <w:numPr>
                <w:ilvl w:val="0"/>
                <w:numId w:val="1"/>
              </w:numPr>
              <w:spacing w:before="40" w:after="40"/>
              <w:rPr>
                <w:rFonts w:ascii="Arial" w:hAnsi="Arial" w:cs="Arial"/>
                <w:color w:val="000000" w:themeColor="text1"/>
                <w:sz w:val="20"/>
                <w:szCs w:val="20"/>
              </w:rPr>
            </w:pPr>
            <w:r w:rsidRPr="00614AFF">
              <w:rPr>
                <w:rFonts w:ascii="Arial" w:hAnsi="Arial" w:cs="Arial"/>
                <w:color w:val="000000" w:themeColor="text1"/>
                <w:sz w:val="20"/>
                <w:szCs w:val="20"/>
              </w:rPr>
              <w:t>Experience with Power Bi</w:t>
            </w:r>
          </w:p>
          <w:p w14:paraId="7806E526" w14:textId="0CA0A6A6" w:rsidR="004F72B6" w:rsidRPr="008837F5" w:rsidRDefault="004F72B6" w:rsidP="008837F5">
            <w:pPr>
              <w:spacing w:before="40" w:after="40"/>
              <w:ind w:left="36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00FA0FF4" w14:textId="77777777" w:rsidR="009B672C" w:rsidRDefault="009B672C" w:rsidP="00394BB1">
            <w:pPr>
              <w:spacing w:before="40" w:after="40"/>
              <w:rPr>
                <w:rFonts w:ascii="Arial" w:hAnsi="Arial" w:cs="Arial"/>
                <w:b/>
                <w:bCs/>
                <w:color w:val="000000" w:themeColor="text1"/>
                <w:sz w:val="20"/>
                <w:szCs w:val="20"/>
              </w:rPr>
            </w:pPr>
          </w:p>
          <w:p w14:paraId="5CB1A001" w14:textId="77777777" w:rsidR="009B672C" w:rsidRDefault="009B672C" w:rsidP="00394BB1">
            <w:pPr>
              <w:spacing w:before="40" w:after="40"/>
              <w:rPr>
                <w:rFonts w:ascii="Arial" w:hAnsi="Arial" w:cs="Arial"/>
                <w:b/>
                <w:bCs/>
                <w:color w:val="000000" w:themeColor="text1"/>
                <w:sz w:val="20"/>
                <w:szCs w:val="20"/>
              </w:rPr>
            </w:pPr>
          </w:p>
          <w:p w14:paraId="73D07DE8" w14:textId="1442AB48"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747EC598" w14:textId="461D078E" w:rsidR="00394BB1" w:rsidRPr="004F72B6" w:rsidRDefault="009D3C1F" w:rsidP="000077B3">
            <w:pPr>
              <w:pStyle w:val="ListParagraph"/>
              <w:numPr>
                <w:ilvl w:val="0"/>
                <w:numId w:val="1"/>
              </w:numPr>
              <w:spacing w:before="40" w:after="40"/>
              <w:rPr>
                <w:rFonts w:ascii="Arial" w:hAnsi="Arial" w:cs="Arial"/>
                <w:color w:val="000000" w:themeColor="text1"/>
                <w:sz w:val="20"/>
                <w:szCs w:val="20"/>
              </w:rPr>
            </w:pPr>
            <w:r w:rsidRPr="00614AFF">
              <w:rPr>
                <w:rFonts w:ascii="Arial" w:hAnsi="Arial" w:cs="Arial"/>
                <w:color w:val="000000" w:themeColor="text1"/>
                <w:sz w:val="20"/>
                <w:szCs w:val="20"/>
              </w:rPr>
              <w:t xml:space="preserve">Qualification in </w:t>
            </w:r>
            <w:r w:rsidR="00614AFF" w:rsidRPr="00614AFF">
              <w:rPr>
                <w:rFonts w:ascii="Arial" w:hAnsi="Arial" w:cs="Arial"/>
                <w:color w:val="000000" w:themeColor="text1"/>
                <w:sz w:val="20"/>
                <w:szCs w:val="20"/>
              </w:rPr>
              <w:t>Health &amp; Safety and/</w:t>
            </w:r>
            <w:r w:rsidRPr="00614AFF">
              <w:rPr>
                <w:rFonts w:ascii="Arial" w:hAnsi="Arial" w:cs="Arial"/>
                <w:color w:val="000000" w:themeColor="text1"/>
                <w:sz w:val="20"/>
                <w:szCs w:val="20"/>
              </w:rPr>
              <w:t xml:space="preserve">or </w:t>
            </w:r>
            <w:r w:rsidR="00614AFF" w:rsidRPr="00614AFF">
              <w:rPr>
                <w:rFonts w:ascii="Arial" w:hAnsi="Arial" w:cs="Arial"/>
                <w:color w:val="000000" w:themeColor="text1"/>
                <w:sz w:val="20"/>
                <w:szCs w:val="20"/>
              </w:rPr>
              <w:t>Learning &amp; Development</w:t>
            </w:r>
            <w:r w:rsidR="004F5707">
              <w:rPr>
                <w:rFonts w:ascii="Arial" w:hAnsi="Arial" w:cs="Arial"/>
                <w:color w:val="000000" w:themeColor="text1"/>
                <w:sz w:val="20"/>
                <w:szCs w:val="20"/>
              </w:rPr>
              <w:t xml:space="preserve"> (</w:t>
            </w:r>
            <w:r w:rsidR="004F5707" w:rsidRPr="00614AFF">
              <w:rPr>
                <w:rFonts w:ascii="Arial" w:hAnsi="Arial" w:cs="Arial"/>
                <w:color w:val="000000" w:themeColor="text1"/>
                <w:sz w:val="20"/>
                <w:szCs w:val="20"/>
              </w:rPr>
              <w:t>or proven experience</w:t>
            </w:r>
            <w:r w:rsidR="004F5707">
              <w:rPr>
                <w:rFonts w:ascii="Arial" w:hAnsi="Arial" w:cs="Arial"/>
                <w:color w:val="000000" w:themeColor="text1"/>
                <w:sz w:val="20"/>
                <w:szCs w:val="20"/>
              </w:rPr>
              <w:t>)</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9B672C" w:rsidRDefault="00E301D5" w:rsidP="00E301D5">
            <w:pPr>
              <w:rPr>
                <w:rFonts w:ascii="Arial" w:eastAsia="Calibri" w:hAnsi="Arial" w:cs="Arial"/>
                <w:b/>
                <w:bCs/>
                <w:kern w:val="0"/>
                <w:sz w:val="20"/>
                <w:szCs w:val="20"/>
                <w:lang w:eastAsia="en-US"/>
                <w14:ligatures w14:val="none"/>
              </w:rPr>
            </w:pPr>
            <w:r w:rsidRPr="009B672C">
              <w:rPr>
                <w:rFonts w:ascii="Arial" w:eastAsia="Calibri" w:hAnsi="Arial" w:cs="Arial"/>
                <w:b/>
                <w:bCs/>
                <w:kern w:val="0"/>
                <w:sz w:val="20"/>
                <w:szCs w:val="20"/>
                <w:lang w:eastAsia="en-US"/>
                <w14:ligatures w14:val="none"/>
              </w:rPr>
              <w:t>Human Centred Leadership</w:t>
            </w:r>
          </w:p>
          <w:p w14:paraId="46207A32" w14:textId="77777777" w:rsidR="00E301D5" w:rsidRPr="009B672C" w:rsidRDefault="00E301D5" w:rsidP="00E301D5">
            <w:pPr>
              <w:numPr>
                <w:ilvl w:val="0"/>
                <w:numId w:val="4"/>
              </w:numPr>
              <w:rPr>
                <w:rFonts w:ascii="Arial" w:eastAsia="Times New Roman" w:hAnsi="Arial" w:cs="Arial"/>
                <w:kern w:val="0"/>
                <w:sz w:val="20"/>
                <w:szCs w:val="20"/>
                <w:lang w:eastAsia="en-US"/>
                <w14:ligatures w14:val="none"/>
              </w:rPr>
            </w:pPr>
            <w:r w:rsidRPr="009B672C">
              <w:rPr>
                <w:rFonts w:ascii="Arial" w:eastAsia="Times New Roman" w:hAnsi="Arial" w:cs="Arial"/>
                <w:kern w:val="0"/>
                <w:sz w:val="20"/>
                <w:szCs w:val="20"/>
                <w:lang w:eastAsia="en-US"/>
                <w14:ligatures w14:val="none"/>
              </w:rPr>
              <w:t>Empathy</w:t>
            </w:r>
          </w:p>
          <w:p w14:paraId="66FCA7AE" w14:textId="77777777" w:rsidR="00E301D5" w:rsidRPr="009B672C" w:rsidRDefault="00E301D5" w:rsidP="00E301D5">
            <w:pPr>
              <w:numPr>
                <w:ilvl w:val="0"/>
                <w:numId w:val="4"/>
              </w:numPr>
              <w:rPr>
                <w:rFonts w:ascii="Arial" w:eastAsia="Times New Roman" w:hAnsi="Arial" w:cs="Arial"/>
                <w:kern w:val="0"/>
                <w:sz w:val="20"/>
                <w:szCs w:val="20"/>
                <w:lang w:eastAsia="en-US"/>
                <w14:ligatures w14:val="none"/>
              </w:rPr>
            </w:pPr>
            <w:r w:rsidRPr="009B672C">
              <w:rPr>
                <w:rFonts w:ascii="Arial" w:eastAsia="Times New Roman" w:hAnsi="Arial" w:cs="Arial"/>
                <w:kern w:val="0"/>
                <w:sz w:val="20"/>
                <w:szCs w:val="20"/>
                <w:lang w:eastAsia="en-US"/>
                <w14:ligatures w14:val="none"/>
              </w:rPr>
              <w:t>Adaptability</w:t>
            </w:r>
          </w:p>
          <w:p w14:paraId="05B99E0C" w14:textId="190549CF" w:rsidR="00E301D5" w:rsidRPr="009B672C" w:rsidRDefault="00E301D5" w:rsidP="00E301D5">
            <w:pPr>
              <w:numPr>
                <w:ilvl w:val="0"/>
                <w:numId w:val="4"/>
              </w:numPr>
              <w:rPr>
                <w:rFonts w:ascii="Arial" w:eastAsia="Times New Roman" w:hAnsi="Arial" w:cs="Arial"/>
                <w:kern w:val="0"/>
                <w:sz w:val="20"/>
                <w:szCs w:val="20"/>
                <w:lang w:eastAsia="en-US"/>
                <w14:ligatures w14:val="none"/>
              </w:rPr>
            </w:pPr>
            <w:r w:rsidRPr="009B672C">
              <w:rPr>
                <w:rFonts w:ascii="Arial" w:eastAsia="Times New Roman" w:hAnsi="Arial" w:cs="Arial"/>
                <w:kern w:val="0"/>
                <w:sz w:val="20"/>
                <w:szCs w:val="20"/>
                <w:lang w:eastAsia="en-US"/>
                <w14:ligatures w14:val="none"/>
              </w:rPr>
              <w:t>Connection</w:t>
            </w:r>
            <w:r w:rsidR="008C4535" w:rsidRPr="009B672C">
              <w:rPr>
                <w:rFonts w:ascii="Arial" w:eastAsia="Times New Roman" w:hAnsi="Arial" w:cs="Arial"/>
                <w:kern w:val="0"/>
                <w:sz w:val="20"/>
                <w:szCs w:val="20"/>
                <w:lang w:eastAsia="en-US"/>
                <w14:ligatures w14:val="none"/>
              </w:rPr>
              <w:br/>
            </w:r>
          </w:p>
          <w:p w14:paraId="3CF0F20D" w14:textId="5E2A9F3C" w:rsidR="00E301D5" w:rsidRPr="009B672C" w:rsidRDefault="00E301D5" w:rsidP="00E301D5">
            <w:pPr>
              <w:rPr>
                <w:rFonts w:ascii="Arial" w:eastAsia="Calibri" w:hAnsi="Arial" w:cs="Arial"/>
                <w:b/>
                <w:bCs/>
                <w:kern w:val="0"/>
                <w:sz w:val="20"/>
                <w:szCs w:val="20"/>
                <w:lang w:eastAsia="en-US"/>
                <w14:ligatures w14:val="none"/>
              </w:rPr>
            </w:pPr>
            <w:r w:rsidRPr="009B672C">
              <w:rPr>
                <w:rFonts w:ascii="Arial" w:eastAsia="Calibri" w:hAnsi="Arial" w:cs="Arial"/>
                <w:b/>
                <w:bCs/>
                <w:kern w:val="0"/>
                <w:sz w:val="20"/>
                <w:szCs w:val="20"/>
                <w:lang w:eastAsia="en-US"/>
                <w14:ligatures w14:val="none"/>
              </w:rPr>
              <w:t>Performance Coach</w:t>
            </w:r>
          </w:p>
          <w:p w14:paraId="02829F57" w14:textId="77777777" w:rsidR="00E301D5" w:rsidRPr="009B672C" w:rsidRDefault="00E301D5" w:rsidP="00E301D5">
            <w:pPr>
              <w:numPr>
                <w:ilvl w:val="0"/>
                <w:numId w:val="5"/>
              </w:numPr>
              <w:rPr>
                <w:rFonts w:ascii="Arial" w:eastAsia="Times New Roman" w:hAnsi="Arial" w:cs="Arial"/>
                <w:kern w:val="0"/>
                <w:sz w:val="20"/>
                <w:szCs w:val="20"/>
                <w:lang w:eastAsia="en-US"/>
                <w14:ligatures w14:val="none"/>
              </w:rPr>
            </w:pPr>
            <w:r w:rsidRPr="009B672C">
              <w:rPr>
                <w:rFonts w:ascii="Arial" w:eastAsia="Times New Roman" w:hAnsi="Arial" w:cs="Arial"/>
                <w:kern w:val="0"/>
                <w:sz w:val="20"/>
                <w:szCs w:val="20"/>
                <w:lang w:eastAsia="en-US"/>
                <w14:ligatures w14:val="none"/>
              </w:rPr>
              <w:t>Accountability</w:t>
            </w:r>
          </w:p>
          <w:p w14:paraId="1DAFBEAF" w14:textId="77777777" w:rsidR="00E301D5" w:rsidRPr="009B672C" w:rsidRDefault="00E301D5" w:rsidP="00E301D5">
            <w:pPr>
              <w:numPr>
                <w:ilvl w:val="0"/>
                <w:numId w:val="5"/>
              </w:numPr>
              <w:rPr>
                <w:rFonts w:ascii="Arial" w:eastAsia="Times New Roman" w:hAnsi="Arial" w:cs="Arial"/>
                <w:kern w:val="0"/>
                <w:sz w:val="20"/>
                <w:szCs w:val="20"/>
                <w:lang w:eastAsia="en-US"/>
                <w14:ligatures w14:val="none"/>
              </w:rPr>
            </w:pPr>
            <w:r w:rsidRPr="009B672C">
              <w:rPr>
                <w:rFonts w:ascii="Arial" w:eastAsia="Times New Roman" w:hAnsi="Arial" w:cs="Arial"/>
                <w:kern w:val="0"/>
                <w:sz w:val="20"/>
                <w:szCs w:val="20"/>
                <w:lang w:eastAsia="en-US"/>
                <w14:ligatures w14:val="none"/>
              </w:rPr>
              <w:t>Engagement</w:t>
            </w:r>
          </w:p>
          <w:p w14:paraId="46E1C157" w14:textId="79348BCC" w:rsidR="00E301D5" w:rsidRPr="009B672C" w:rsidRDefault="00E301D5" w:rsidP="00E301D5">
            <w:pPr>
              <w:numPr>
                <w:ilvl w:val="0"/>
                <w:numId w:val="5"/>
              </w:numPr>
              <w:rPr>
                <w:rFonts w:ascii="Arial" w:eastAsia="Times New Roman" w:hAnsi="Arial" w:cs="Arial"/>
                <w:kern w:val="0"/>
                <w:sz w:val="20"/>
                <w:szCs w:val="20"/>
                <w:lang w:eastAsia="en-US"/>
                <w14:ligatures w14:val="none"/>
              </w:rPr>
            </w:pPr>
            <w:r w:rsidRPr="009B672C">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9B672C" w:rsidRDefault="00E301D5" w:rsidP="00E301D5">
            <w:pPr>
              <w:rPr>
                <w:rFonts w:ascii="Arial" w:eastAsia="Calibri" w:hAnsi="Arial" w:cs="Arial"/>
                <w:b/>
                <w:bCs/>
                <w:kern w:val="0"/>
                <w:sz w:val="20"/>
                <w:szCs w:val="20"/>
                <w:lang w:eastAsia="en-US"/>
                <w14:ligatures w14:val="none"/>
              </w:rPr>
            </w:pPr>
            <w:r w:rsidRPr="009B672C">
              <w:rPr>
                <w:rFonts w:ascii="Arial" w:eastAsia="Calibri" w:hAnsi="Arial" w:cs="Arial"/>
                <w:b/>
                <w:bCs/>
                <w:kern w:val="0"/>
                <w:sz w:val="20"/>
                <w:szCs w:val="20"/>
                <w:lang w:eastAsia="en-US"/>
                <w14:ligatures w14:val="none"/>
              </w:rPr>
              <w:t>Change Enabler</w:t>
            </w:r>
          </w:p>
          <w:p w14:paraId="5B2CF62B" w14:textId="77777777" w:rsidR="00E301D5" w:rsidRPr="009B672C" w:rsidRDefault="00E301D5" w:rsidP="00E301D5">
            <w:pPr>
              <w:numPr>
                <w:ilvl w:val="0"/>
                <w:numId w:val="6"/>
              </w:numPr>
              <w:rPr>
                <w:rFonts w:ascii="Arial" w:eastAsia="Times New Roman" w:hAnsi="Arial" w:cs="Arial"/>
                <w:kern w:val="0"/>
                <w:sz w:val="20"/>
                <w:szCs w:val="20"/>
                <w:lang w:eastAsia="en-US"/>
                <w14:ligatures w14:val="none"/>
              </w:rPr>
            </w:pPr>
            <w:r w:rsidRPr="009B672C">
              <w:rPr>
                <w:rFonts w:ascii="Arial" w:eastAsia="Times New Roman" w:hAnsi="Arial" w:cs="Arial"/>
                <w:kern w:val="0"/>
                <w:sz w:val="20"/>
                <w:szCs w:val="20"/>
                <w:lang w:eastAsia="en-US"/>
                <w14:ligatures w14:val="none"/>
              </w:rPr>
              <w:t>Execution</w:t>
            </w:r>
          </w:p>
          <w:p w14:paraId="66ECAFC1" w14:textId="77777777" w:rsidR="00E301D5" w:rsidRPr="009B672C" w:rsidRDefault="00E301D5" w:rsidP="00E301D5">
            <w:pPr>
              <w:numPr>
                <w:ilvl w:val="0"/>
                <w:numId w:val="6"/>
              </w:numPr>
              <w:rPr>
                <w:rFonts w:ascii="Arial" w:eastAsia="Times New Roman" w:hAnsi="Arial" w:cs="Arial"/>
                <w:kern w:val="0"/>
                <w:sz w:val="20"/>
                <w:szCs w:val="20"/>
                <w:lang w:eastAsia="en-US"/>
                <w14:ligatures w14:val="none"/>
              </w:rPr>
            </w:pPr>
            <w:r w:rsidRPr="009B672C">
              <w:rPr>
                <w:rFonts w:ascii="Arial" w:eastAsia="Times New Roman" w:hAnsi="Arial" w:cs="Arial"/>
                <w:kern w:val="0"/>
                <w:sz w:val="20"/>
                <w:szCs w:val="20"/>
                <w:lang w:eastAsia="en-US"/>
                <w14:ligatures w14:val="none"/>
              </w:rPr>
              <w:t>Energy</w:t>
            </w:r>
          </w:p>
          <w:p w14:paraId="211F5AAE" w14:textId="77777777" w:rsidR="00E301D5" w:rsidRPr="009B672C" w:rsidRDefault="00E301D5" w:rsidP="00E301D5">
            <w:pPr>
              <w:numPr>
                <w:ilvl w:val="0"/>
                <w:numId w:val="6"/>
              </w:numPr>
              <w:rPr>
                <w:rFonts w:ascii="Arial" w:eastAsia="Times New Roman" w:hAnsi="Arial" w:cs="Arial"/>
                <w:kern w:val="0"/>
                <w:sz w:val="20"/>
                <w:szCs w:val="20"/>
                <w:lang w:eastAsia="en-US"/>
                <w14:ligatures w14:val="none"/>
              </w:rPr>
            </w:pPr>
            <w:r w:rsidRPr="009B672C">
              <w:rPr>
                <w:rFonts w:ascii="Arial" w:eastAsia="Times New Roman" w:hAnsi="Arial" w:cs="Arial"/>
                <w:kern w:val="0"/>
                <w:sz w:val="20"/>
                <w:szCs w:val="20"/>
                <w:lang w:eastAsia="en-US"/>
                <w14:ligatures w14:val="none"/>
              </w:rPr>
              <w:t>Contribution</w:t>
            </w:r>
          </w:p>
          <w:p w14:paraId="02F97C36" w14:textId="482B19B7" w:rsidR="00E301D5" w:rsidRPr="009B672C"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D55E4" w14:textId="77777777" w:rsidR="00695424" w:rsidRDefault="00695424" w:rsidP="00A6537F">
      <w:r>
        <w:separator/>
      </w:r>
    </w:p>
  </w:endnote>
  <w:endnote w:type="continuationSeparator" w:id="0">
    <w:p w14:paraId="71479880" w14:textId="77777777" w:rsidR="00695424" w:rsidRDefault="00695424" w:rsidP="00A6537F">
      <w:r>
        <w:continuationSeparator/>
      </w:r>
    </w:p>
  </w:endnote>
  <w:endnote w:type="continuationNotice" w:id="1">
    <w:p w14:paraId="704EC23E" w14:textId="77777777" w:rsidR="00695424" w:rsidRDefault="00695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7D461" w14:textId="77777777" w:rsidR="00695424" w:rsidRDefault="00695424" w:rsidP="00A6537F">
      <w:r>
        <w:separator/>
      </w:r>
    </w:p>
  </w:footnote>
  <w:footnote w:type="continuationSeparator" w:id="0">
    <w:p w14:paraId="36573292" w14:textId="77777777" w:rsidR="00695424" w:rsidRDefault="00695424" w:rsidP="00A6537F">
      <w:r>
        <w:continuationSeparator/>
      </w:r>
    </w:p>
  </w:footnote>
  <w:footnote w:type="continuationNotice" w:id="1">
    <w:p w14:paraId="758F0B81" w14:textId="77777777" w:rsidR="00695424" w:rsidRDefault="006954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BA002A30"/>
    <w:lvl w:ilvl="0" w:tplc="EE361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CF170CF"/>
    <w:multiLevelType w:val="hybridMultilevel"/>
    <w:tmpl w:val="065427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52221BD1"/>
    <w:multiLevelType w:val="multilevel"/>
    <w:tmpl w:val="9622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021724"/>
    <w:multiLevelType w:val="hybridMultilevel"/>
    <w:tmpl w:val="D974E6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0A02E07"/>
    <w:multiLevelType w:val="multilevel"/>
    <w:tmpl w:val="E8C0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8D694B"/>
    <w:multiLevelType w:val="multilevel"/>
    <w:tmpl w:val="6860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0"/>
  </w:num>
  <w:num w:numId="3" w16cid:durableId="2017073870">
    <w:abstractNumId w:val="0"/>
  </w:num>
  <w:num w:numId="4" w16cid:durableId="1354379852">
    <w:abstractNumId w:val="2"/>
  </w:num>
  <w:num w:numId="5" w16cid:durableId="1908104977">
    <w:abstractNumId w:val="4"/>
  </w:num>
  <w:num w:numId="6" w16cid:durableId="353578118">
    <w:abstractNumId w:val="5"/>
  </w:num>
  <w:num w:numId="7" w16cid:durableId="1456216042">
    <w:abstractNumId w:val="9"/>
  </w:num>
  <w:num w:numId="8" w16cid:durableId="1280840797">
    <w:abstractNumId w:val="8"/>
  </w:num>
  <w:num w:numId="9" w16cid:durableId="1732845071">
    <w:abstractNumId w:val="6"/>
  </w:num>
  <w:num w:numId="10" w16cid:durableId="2075394107">
    <w:abstractNumId w:val="1"/>
  </w:num>
  <w:num w:numId="11" w16cid:durableId="1873035236">
    <w:abstractNumId w:val="7"/>
  </w:num>
  <w:num w:numId="12" w16cid:durableId="271282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338EC"/>
    <w:rsid w:val="00034C8F"/>
    <w:rsid w:val="00034DFA"/>
    <w:rsid w:val="000375AE"/>
    <w:rsid w:val="00073258"/>
    <w:rsid w:val="000867D9"/>
    <w:rsid w:val="00086C2A"/>
    <w:rsid w:val="00091C9D"/>
    <w:rsid w:val="000A06C3"/>
    <w:rsid w:val="000B7B48"/>
    <w:rsid w:val="000C583A"/>
    <w:rsid w:val="000D1EA4"/>
    <w:rsid w:val="000D375C"/>
    <w:rsid w:val="000D3FA6"/>
    <w:rsid w:val="00103EF5"/>
    <w:rsid w:val="00144DD1"/>
    <w:rsid w:val="0014521C"/>
    <w:rsid w:val="001B17CD"/>
    <w:rsid w:val="001C7C5F"/>
    <w:rsid w:val="001D01E6"/>
    <w:rsid w:val="001D6F21"/>
    <w:rsid w:val="001D7AF6"/>
    <w:rsid w:val="001F3F72"/>
    <w:rsid w:val="001F7ED7"/>
    <w:rsid w:val="00222C11"/>
    <w:rsid w:val="00274852"/>
    <w:rsid w:val="00277CE3"/>
    <w:rsid w:val="00286733"/>
    <w:rsid w:val="00295191"/>
    <w:rsid w:val="002B416E"/>
    <w:rsid w:val="002D26C5"/>
    <w:rsid w:val="002D693A"/>
    <w:rsid w:val="002F1665"/>
    <w:rsid w:val="002F1AC5"/>
    <w:rsid w:val="003078A0"/>
    <w:rsid w:val="003163FF"/>
    <w:rsid w:val="0032128E"/>
    <w:rsid w:val="0032519E"/>
    <w:rsid w:val="00334C10"/>
    <w:rsid w:val="00394BB1"/>
    <w:rsid w:val="003B3AEB"/>
    <w:rsid w:val="003C1791"/>
    <w:rsid w:val="003C3EC2"/>
    <w:rsid w:val="003D7270"/>
    <w:rsid w:val="003E7CDE"/>
    <w:rsid w:val="00401BC5"/>
    <w:rsid w:val="0043294A"/>
    <w:rsid w:val="00435F44"/>
    <w:rsid w:val="00443DE1"/>
    <w:rsid w:val="004566BB"/>
    <w:rsid w:val="00494286"/>
    <w:rsid w:val="004C6CE3"/>
    <w:rsid w:val="004D2C3D"/>
    <w:rsid w:val="004D70FD"/>
    <w:rsid w:val="004E7952"/>
    <w:rsid w:val="004F209A"/>
    <w:rsid w:val="004F5707"/>
    <w:rsid w:val="004F72B6"/>
    <w:rsid w:val="00507C95"/>
    <w:rsid w:val="005138C0"/>
    <w:rsid w:val="00514C6A"/>
    <w:rsid w:val="005207AC"/>
    <w:rsid w:val="0055151A"/>
    <w:rsid w:val="00557AE6"/>
    <w:rsid w:val="005663BA"/>
    <w:rsid w:val="005734DC"/>
    <w:rsid w:val="00575452"/>
    <w:rsid w:val="005A524B"/>
    <w:rsid w:val="005D28EA"/>
    <w:rsid w:val="005D372C"/>
    <w:rsid w:val="005D379E"/>
    <w:rsid w:val="00612AB0"/>
    <w:rsid w:val="006130EA"/>
    <w:rsid w:val="00614AFF"/>
    <w:rsid w:val="00666054"/>
    <w:rsid w:val="006701A4"/>
    <w:rsid w:val="00695424"/>
    <w:rsid w:val="006971E7"/>
    <w:rsid w:val="006B22AF"/>
    <w:rsid w:val="006D46DB"/>
    <w:rsid w:val="006E04C7"/>
    <w:rsid w:val="006E2610"/>
    <w:rsid w:val="00732558"/>
    <w:rsid w:val="007E523E"/>
    <w:rsid w:val="007F14B6"/>
    <w:rsid w:val="00810269"/>
    <w:rsid w:val="00817F48"/>
    <w:rsid w:val="00842FF6"/>
    <w:rsid w:val="00851AAD"/>
    <w:rsid w:val="00864BF2"/>
    <w:rsid w:val="008756E0"/>
    <w:rsid w:val="008837F5"/>
    <w:rsid w:val="00897638"/>
    <w:rsid w:val="008A1F73"/>
    <w:rsid w:val="008A6E5F"/>
    <w:rsid w:val="008A73A1"/>
    <w:rsid w:val="008C1B05"/>
    <w:rsid w:val="008C4535"/>
    <w:rsid w:val="008C5C36"/>
    <w:rsid w:val="008D30F4"/>
    <w:rsid w:val="009268AF"/>
    <w:rsid w:val="009361C3"/>
    <w:rsid w:val="00942D31"/>
    <w:rsid w:val="009444D5"/>
    <w:rsid w:val="0095418E"/>
    <w:rsid w:val="00980C93"/>
    <w:rsid w:val="0098367D"/>
    <w:rsid w:val="009A3BB2"/>
    <w:rsid w:val="009B11EA"/>
    <w:rsid w:val="009B2ABB"/>
    <w:rsid w:val="009B672C"/>
    <w:rsid w:val="009B7D3B"/>
    <w:rsid w:val="009C05E1"/>
    <w:rsid w:val="009C2F8E"/>
    <w:rsid w:val="009D3C1F"/>
    <w:rsid w:val="009E4461"/>
    <w:rsid w:val="009F5B72"/>
    <w:rsid w:val="00A2703D"/>
    <w:rsid w:val="00A27325"/>
    <w:rsid w:val="00A50646"/>
    <w:rsid w:val="00A5411D"/>
    <w:rsid w:val="00A6537F"/>
    <w:rsid w:val="00A712F4"/>
    <w:rsid w:val="00A714E0"/>
    <w:rsid w:val="00A826F2"/>
    <w:rsid w:val="00A9669F"/>
    <w:rsid w:val="00AB0782"/>
    <w:rsid w:val="00AC287F"/>
    <w:rsid w:val="00AD7441"/>
    <w:rsid w:val="00AF2678"/>
    <w:rsid w:val="00B050BF"/>
    <w:rsid w:val="00B263D3"/>
    <w:rsid w:val="00B36FAF"/>
    <w:rsid w:val="00B45D4F"/>
    <w:rsid w:val="00B674CB"/>
    <w:rsid w:val="00B73BF1"/>
    <w:rsid w:val="00B755CD"/>
    <w:rsid w:val="00B8008C"/>
    <w:rsid w:val="00B94AF9"/>
    <w:rsid w:val="00BA2E3C"/>
    <w:rsid w:val="00BA3C0F"/>
    <w:rsid w:val="00BB7603"/>
    <w:rsid w:val="00BC699F"/>
    <w:rsid w:val="00BD2EF6"/>
    <w:rsid w:val="00BE4082"/>
    <w:rsid w:val="00BF5DEC"/>
    <w:rsid w:val="00C04A76"/>
    <w:rsid w:val="00C1021F"/>
    <w:rsid w:val="00C10962"/>
    <w:rsid w:val="00C569E7"/>
    <w:rsid w:val="00C83CC1"/>
    <w:rsid w:val="00C86251"/>
    <w:rsid w:val="00CB414E"/>
    <w:rsid w:val="00CC10DD"/>
    <w:rsid w:val="00CE6CDA"/>
    <w:rsid w:val="00CF6A70"/>
    <w:rsid w:val="00D31CB3"/>
    <w:rsid w:val="00D436EB"/>
    <w:rsid w:val="00D579C6"/>
    <w:rsid w:val="00D8585F"/>
    <w:rsid w:val="00D9514D"/>
    <w:rsid w:val="00DD17D1"/>
    <w:rsid w:val="00DF11E2"/>
    <w:rsid w:val="00DF6FCB"/>
    <w:rsid w:val="00E04A59"/>
    <w:rsid w:val="00E301D5"/>
    <w:rsid w:val="00E7642D"/>
    <w:rsid w:val="00EA1509"/>
    <w:rsid w:val="00ED0A99"/>
    <w:rsid w:val="00EF29B6"/>
    <w:rsid w:val="00F06038"/>
    <w:rsid w:val="00F13574"/>
    <w:rsid w:val="00F31DB0"/>
    <w:rsid w:val="00F515CD"/>
    <w:rsid w:val="00F56AB2"/>
    <w:rsid w:val="00F66561"/>
    <w:rsid w:val="00F7054B"/>
    <w:rsid w:val="00F8370B"/>
    <w:rsid w:val="00FA4448"/>
    <w:rsid w:val="00FC3983"/>
    <w:rsid w:val="00FE0B69"/>
    <w:rsid w:val="13A75030"/>
    <w:rsid w:val="1CCB257A"/>
    <w:rsid w:val="1D5C9A2D"/>
    <w:rsid w:val="3454DD97"/>
    <w:rsid w:val="34D90FB9"/>
    <w:rsid w:val="37DC1211"/>
    <w:rsid w:val="396C0098"/>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 w:val="7D82577E"/>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4814">
      <w:bodyDiv w:val="1"/>
      <w:marLeft w:val="0"/>
      <w:marRight w:val="0"/>
      <w:marTop w:val="0"/>
      <w:marBottom w:val="0"/>
      <w:divBdr>
        <w:top w:val="none" w:sz="0" w:space="0" w:color="auto"/>
        <w:left w:val="none" w:sz="0" w:space="0" w:color="auto"/>
        <w:bottom w:val="none" w:sz="0" w:space="0" w:color="auto"/>
        <w:right w:val="none" w:sz="0" w:space="0" w:color="auto"/>
      </w:divBdr>
    </w:div>
    <w:div w:id="202327009">
      <w:bodyDiv w:val="1"/>
      <w:marLeft w:val="0"/>
      <w:marRight w:val="0"/>
      <w:marTop w:val="0"/>
      <w:marBottom w:val="0"/>
      <w:divBdr>
        <w:top w:val="none" w:sz="0" w:space="0" w:color="auto"/>
        <w:left w:val="none" w:sz="0" w:space="0" w:color="auto"/>
        <w:bottom w:val="none" w:sz="0" w:space="0" w:color="auto"/>
        <w:right w:val="none" w:sz="0" w:space="0" w:color="auto"/>
      </w:divBdr>
    </w:div>
    <w:div w:id="433408131">
      <w:bodyDiv w:val="1"/>
      <w:marLeft w:val="0"/>
      <w:marRight w:val="0"/>
      <w:marTop w:val="0"/>
      <w:marBottom w:val="0"/>
      <w:divBdr>
        <w:top w:val="none" w:sz="0" w:space="0" w:color="auto"/>
        <w:left w:val="none" w:sz="0" w:space="0" w:color="auto"/>
        <w:bottom w:val="none" w:sz="0" w:space="0" w:color="auto"/>
        <w:right w:val="none" w:sz="0" w:space="0" w:color="auto"/>
      </w:divBdr>
    </w:div>
    <w:div w:id="1012758866">
      <w:bodyDiv w:val="1"/>
      <w:marLeft w:val="0"/>
      <w:marRight w:val="0"/>
      <w:marTop w:val="0"/>
      <w:marBottom w:val="0"/>
      <w:divBdr>
        <w:top w:val="none" w:sz="0" w:space="0" w:color="auto"/>
        <w:left w:val="none" w:sz="0" w:space="0" w:color="auto"/>
        <w:bottom w:val="none" w:sz="0" w:space="0" w:color="auto"/>
        <w:right w:val="none" w:sz="0" w:space="0" w:color="auto"/>
      </w:divBdr>
      <w:divsChild>
        <w:div w:id="2119331132">
          <w:marLeft w:val="0"/>
          <w:marRight w:val="0"/>
          <w:marTop w:val="0"/>
          <w:marBottom w:val="0"/>
          <w:divBdr>
            <w:top w:val="none" w:sz="0" w:space="0" w:color="auto"/>
            <w:left w:val="none" w:sz="0" w:space="0" w:color="auto"/>
            <w:bottom w:val="none" w:sz="0" w:space="0" w:color="auto"/>
            <w:right w:val="none" w:sz="0" w:space="0" w:color="auto"/>
          </w:divBdr>
        </w:div>
        <w:div w:id="1444888058">
          <w:marLeft w:val="0"/>
          <w:marRight w:val="0"/>
          <w:marTop w:val="0"/>
          <w:marBottom w:val="0"/>
          <w:divBdr>
            <w:top w:val="none" w:sz="0" w:space="0" w:color="auto"/>
            <w:left w:val="none" w:sz="0" w:space="0" w:color="auto"/>
            <w:bottom w:val="none" w:sz="0" w:space="0" w:color="auto"/>
            <w:right w:val="none" w:sz="0" w:space="0" w:color="auto"/>
          </w:divBdr>
        </w:div>
      </w:divsChild>
    </w:div>
    <w:div w:id="1063140363">
      <w:bodyDiv w:val="1"/>
      <w:marLeft w:val="0"/>
      <w:marRight w:val="0"/>
      <w:marTop w:val="0"/>
      <w:marBottom w:val="0"/>
      <w:divBdr>
        <w:top w:val="none" w:sz="0" w:space="0" w:color="auto"/>
        <w:left w:val="none" w:sz="0" w:space="0" w:color="auto"/>
        <w:bottom w:val="none" w:sz="0" w:space="0" w:color="auto"/>
        <w:right w:val="none" w:sz="0" w:space="0" w:color="auto"/>
      </w:divBdr>
    </w:div>
    <w:div w:id="1154031207">
      <w:bodyDiv w:val="1"/>
      <w:marLeft w:val="0"/>
      <w:marRight w:val="0"/>
      <w:marTop w:val="0"/>
      <w:marBottom w:val="0"/>
      <w:divBdr>
        <w:top w:val="none" w:sz="0" w:space="0" w:color="auto"/>
        <w:left w:val="none" w:sz="0" w:space="0" w:color="auto"/>
        <w:bottom w:val="none" w:sz="0" w:space="0" w:color="auto"/>
        <w:right w:val="none" w:sz="0" w:space="0" w:color="auto"/>
      </w:divBdr>
      <w:divsChild>
        <w:div w:id="525486866">
          <w:marLeft w:val="0"/>
          <w:marRight w:val="0"/>
          <w:marTop w:val="0"/>
          <w:marBottom w:val="0"/>
          <w:divBdr>
            <w:top w:val="none" w:sz="0" w:space="0" w:color="auto"/>
            <w:left w:val="none" w:sz="0" w:space="0" w:color="auto"/>
            <w:bottom w:val="none" w:sz="0" w:space="0" w:color="auto"/>
            <w:right w:val="none" w:sz="0" w:space="0" w:color="auto"/>
          </w:divBdr>
          <w:divsChild>
            <w:div w:id="1731466579">
              <w:marLeft w:val="0"/>
              <w:marRight w:val="0"/>
              <w:marTop w:val="0"/>
              <w:marBottom w:val="0"/>
              <w:divBdr>
                <w:top w:val="none" w:sz="0" w:space="0" w:color="auto"/>
                <w:left w:val="none" w:sz="0" w:space="0" w:color="auto"/>
                <w:bottom w:val="none" w:sz="0" w:space="0" w:color="auto"/>
                <w:right w:val="none" w:sz="0" w:space="0" w:color="auto"/>
              </w:divBdr>
            </w:div>
          </w:divsChild>
        </w:div>
        <w:div w:id="1269385087">
          <w:marLeft w:val="0"/>
          <w:marRight w:val="0"/>
          <w:marTop w:val="0"/>
          <w:marBottom w:val="0"/>
          <w:divBdr>
            <w:top w:val="none" w:sz="0" w:space="0" w:color="auto"/>
            <w:left w:val="none" w:sz="0" w:space="0" w:color="auto"/>
            <w:bottom w:val="none" w:sz="0" w:space="0" w:color="auto"/>
            <w:right w:val="none" w:sz="0" w:space="0" w:color="auto"/>
          </w:divBdr>
          <w:divsChild>
            <w:div w:id="1069423339">
              <w:marLeft w:val="0"/>
              <w:marRight w:val="0"/>
              <w:marTop w:val="0"/>
              <w:marBottom w:val="0"/>
              <w:divBdr>
                <w:top w:val="none" w:sz="0" w:space="0" w:color="auto"/>
                <w:left w:val="none" w:sz="0" w:space="0" w:color="auto"/>
                <w:bottom w:val="none" w:sz="0" w:space="0" w:color="auto"/>
                <w:right w:val="none" w:sz="0" w:space="0" w:color="auto"/>
              </w:divBdr>
            </w:div>
          </w:divsChild>
        </w:div>
        <w:div w:id="692536502">
          <w:marLeft w:val="0"/>
          <w:marRight w:val="0"/>
          <w:marTop w:val="0"/>
          <w:marBottom w:val="0"/>
          <w:divBdr>
            <w:top w:val="none" w:sz="0" w:space="0" w:color="auto"/>
            <w:left w:val="none" w:sz="0" w:space="0" w:color="auto"/>
            <w:bottom w:val="none" w:sz="0" w:space="0" w:color="auto"/>
            <w:right w:val="none" w:sz="0" w:space="0" w:color="auto"/>
          </w:divBdr>
          <w:divsChild>
            <w:div w:id="1182552204">
              <w:marLeft w:val="0"/>
              <w:marRight w:val="0"/>
              <w:marTop w:val="0"/>
              <w:marBottom w:val="0"/>
              <w:divBdr>
                <w:top w:val="none" w:sz="0" w:space="0" w:color="auto"/>
                <w:left w:val="none" w:sz="0" w:space="0" w:color="auto"/>
                <w:bottom w:val="none" w:sz="0" w:space="0" w:color="auto"/>
                <w:right w:val="none" w:sz="0" w:space="0" w:color="auto"/>
              </w:divBdr>
            </w:div>
          </w:divsChild>
        </w:div>
        <w:div w:id="951593129">
          <w:marLeft w:val="0"/>
          <w:marRight w:val="0"/>
          <w:marTop w:val="0"/>
          <w:marBottom w:val="0"/>
          <w:divBdr>
            <w:top w:val="none" w:sz="0" w:space="0" w:color="auto"/>
            <w:left w:val="none" w:sz="0" w:space="0" w:color="auto"/>
            <w:bottom w:val="none" w:sz="0" w:space="0" w:color="auto"/>
            <w:right w:val="none" w:sz="0" w:space="0" w:color="auto"/>
          </w:divBdr>
          <w:divsChild>
            <w:div w:id="1185093942">
              <w:marLeft w:val="0"/>
              <w:marRight w:val="0"/>
              <w:marTop w:val="0"/>
              <w:marBottom w:val="0"/>
              <w:divBdr>
                <w:top w:val="none" w:sz="0" w:space="0" w:color="auto"/>
                <w:left w:val="none" w:sz="0" w:space="0" w:color="auto"/>
                <w:bottom w:val="none" w:sz="0" w:space="0" w:color="auto"/>
                <w:right w:val="none" w:sz="0" w:space="0" w:color="auto"/>
              </w:divBdr>
            </w:div>
          </w:divsChild>
        </w:div>
        <w:div w:id="1389766398">
          <w:marLeft w:val="0"/>
          <w:marRight w:val="0"/>
          <w:marTop w:val="0"/>
          <w:marBottom w:val="0"/>
          <w:divBdr>
            <w:top w:val="none" w:sz="0" w:space="0" w:color="auto"/>
            <w:left w:val="none" w:sz="0" w:space="0" w:color="auto"/>
            <w:bottom w:val="none" w:sz="0" w:space="0" w:color="auto"/>
            <w:right w:val="none" w:sz="0" w:space="0" w:color="auto"/>
          </w:divBdr>
          <w:divsChild>
            <w:div w:id="18052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02574">
      <w:bodyDiv w:val="1"/>
      <w:marLeft w:val="0"/>
      <w:marRight w:val="0"/>
      <w:marTop w:val="0"/>
      <w:marBottom w:val="0"/>
      <w:divBdr>
        <w:top w:val="none" w:sz="0" w:space="0" w:color="auto"/>
        <w:left w:val="none" w:sz="0" w:space="0" w:color="auto"/>
        <w:bottom w:val="none" w:sz="0" w:space="0" w:color="auto"/>
        <w:right w:val="none" w:sz="0" w:space="0" w:color="auto"/>
      </w:divBdr>
    </w:div>
    <w:div w:id="1242914130">
      <w:bodyDiv w:val="1"/>
      <w:marLeft w:val="0"/>
      <w:marRight w:val="0"/>
      <w:marTop w:val="0"/>
      <w:marBottom w:val="0"/>
      <w:divBdr>
        <w:top w:val="none" w:sz="0" w:space="0" w:color="auto"/>
        <w:left w:val="none" w:sz="0" w:space="0" w:color="auto"/>
        <w:bottom w:val="none" w:sz="0" w:space="0" w:color="auto"/>
        <w:right w:val="none" w:sz="0" w:space="0" w:color="auto"/>
      </w:divBdr>
    </w:div>
    <w:div w:id="1258097996">
      <w:bodyDiv w:val="1"/>
      <w:marLeft w:val="0"/>
      <w:marRight w:val="0"/>
      <w:marTop w:val="0"/>
      <w:marBottom w:val="0"/>
      <w:divBdr>
        <w:top w:val="none" w:sz="0" w:space="0" w:color="auto"/>
        <w:left w:val="none" w:sz="0" w:space="0" w:color="auto"/>
        <w:bottom w:val="none" w:sz="0" w:space="0" w:color="auto"/>
        <w:right w:val="none" w:sz="0" w:space="0" w:color="auto"/>
      </w:divBdr>
      <w:divsChild>
        <w:div w:id="1612399894">
          <w:marLeft w:val="0"/>
          <w:marRight w:val="0"/>
          <w:marTop w:val="0"/>
          <w:marBottom w:val="0"/>
          <w:divBdr>
            <w:top w:val="none" w:sz="0" w:space="0" w:color="auto"/>
            <w:left w:val="none" w:sz="0" w:space="0" w:color="auto"/>
            <w:bottom w:val="none" w:sz="0" w:space="0" w:color="auto"/>
            <w:right w:val="none" w:sz="0" w:space="0" w:color="auto"/>
          </w:divBdr>
        </w:div>
        <w:div w:id="363412356">
          <w:marLeft w:val="0"/>
          <w:marRight w:val="0"/>
          <w:marTop w:val="0"/>
          <w:marBottom w:val="0"/>
          <w:divBdr>
            <w:top w:val="none" w:sz="0" w:space="0" w:color="auto"/>
            <w:left w:val="none" w:sz="0" w:space="0" w:color="auto"/>
            <w:bottom w:val="none" w:sz="0" w:space="0" w:color="auto"/>
            <w:right w:val="none" w:sz="0" w:space="0" w:color="auto"/>
          </w:divBdr>
        </w:div>
      </w:divsChild>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429503469">
      <w:bodyDiv w:val="1"/>
      <w:marLeft w:val="0"/>
      <w:marRight w:val="0"/>
      <w:marTop w:val="0"/>
      <w:marBottom w:val="0"/>
      <w:divBdr>
        <w:top w:val="none" w:sz="0" w:space="0" w:color="auto"/>
        <w:left w:val="none" w:sz="0" w:space="0" w:color="auto"/>
        <w:bottom w:val="none" w:sz="0" w:space="0" w:color="auto"/>
        <w:right w:val="none" w:sz="0" w:space="0" w:color="auto"/>
      </w:divBdr>
      <w:divsChild>
        <w:div w:id="577515719">
          <w:marLeft w:val="0"/>
          <w:marRight w:val="0"/>
          <w:marTop w:val="0"/>
          <w:marBottom w:val="0"/>
          <w:divBdr>
            <w:top w:val="none" w:sz="0" w:space="0" w:color="auto"/>
            <w:left w:val="none" w:sz="0" w:space="0" w:color="auto"/>
            <w:bottom w:val="none" w:sz="0" w:space="0" w:color="auto"/>
            <w:right w:val="none" w:sz="0" w:space="0" w:color="auto"/>
          </w:divBdr>
        </w:div>
        <w:div w:id="558327250">
          <w:marLeft w:val="0"/>
          <w:marRight w:val="0"/>
          <w:marTop w:val="0"/>
          <w:marBottom w:val="0"/>
          <w:divBdr>
            <w:top w:val="none" w:sz="0" w:space="0" w:color="auto"/>
            <w:left w:val="none" w:sz="0" w:space="0" w:color="auto"/>
            <w:bottom w:val="none" w:sz="0" w:space="0" w:color="auto"/>
            <w:right w:val="none" w:sz="0" w:space="0" w:color="auto"/>
          </w:divBdr>
        </w:div>
      </w:divsChild>
    </w:div>
    <w:div w:id="1554003181">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84964443">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1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32C2A383-227B-479F-9CFD-E351FF5EC15B}"/>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96c4cf70-e06f-4d84-b0bb-1c6eaf55a810"/>
    <ds:schemaRef ds:uri="adb5d67c-24db-4d6f-b611-c272e8155a3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1058</Words>
  <Characters>6842</Characters>
  <Application>Microsoft Office Word</Application>
  <DocSecurity>0</DocSecurity>
  <Lines>220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3</cp:revision>
  <cp:lastPrinted>2023-10-03T01:04:00Z</cp:lastPrinted>
  <dcterms:created xsi:type="dcterms:W3CDTF">2026-01-15T01:21:00Z</dcterms:created>
  <dcterms:modified xsi:type="dcterms:W3CDTF">2026-01-15T01:22:00Z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